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FA4" w:rsidRPr="001C1CBC" w:rsidRDefault="00F30FA4" w:rsidP="001C1CBC">
      <w:pPr>
        <w:pStyle w:val="23"/>
        <w:spacing w:afterLines="50" w:after="156" w:line="240" w:lineRule="auto"/>
        <w:ind w:firstLine="562"/>
        <w:jc w:val="center"/>
        <w:rPr>
          <w:rFonts w:ascii="仿宋" w:eastAsia="仿宋" w:hAnsi="仿宋" w:hint="eastAsia"/>
          <w:b/>
          <w:sz w:val="28"/>
        </w:rPr>
      </w:pPr>
      <w:r w:rsidRPr="001C1CBC">
        <w:rPr>
          <w:rFonts w:ascii="仿宋" w:eastAsia="仿宋" w:hAnsi="仿宋"/>
          <w:b/>
          <w:sz w:val="28"/>
        </w:rPr>
        <w:t>中国石油大庆石化公司化工区氨系统隐患治理项目</w:t>
      </w:r>
    </w:p>
    <w:p w:rsidR="00F42FC5" w:rsidRPr="001C1CBC" w:rsidRDefault="00832FAC" w:rsidP="00F30FA4">
      <w:pPr>
        <w:pStyle w:val="23"/>
        <w:spacing w:afterLines="50" w:after="156" w:line="240" w:lineRule="auto"/>
        <w:ind w:firstLine="562"/>
        <w:jc w:val="center"/>
        <w:rPr>
          <w:rFonts w:ascii="仿宋" w:eastAsia="仿宋" w:hAnsi="仿宋"/>
          <w:b/>
          <w:sz w:val="28"/>
        </w:rPr>
      </w:pPr>
      <w:r w:rsidRPr="001C1CBC">
        <w:rPr>
          <w:rFonts w:ascii="仿宋" w:eastAsia="仿宋" w:hAnsi="仿宋"/>
          <w:b/>
          <w:sz w:val="28"/>
        </w:rPr>
        <w:t>竣工环境保护验收</w:t>
      </w:r>
      <w:r w:rsidRPr="001C1CBC">
        <w:rPr>
          <w:rFonts w:ascii="仿宋" w:eastAsia="仿宋" w:hAnsi="仿宋" w:hint="eastAsia"/>
          <w:b/>
          <w:sz w:val="28"/>
        </w:rPr>
        <w:t>监测</w:t>
      </w:r>
      <w:bookmarkStart w:id="0" w:name="_GoBack"/>
      <w:bookmarkEnd w:id="0"/>
      <w:r w:rsidRPr="001C1CBC">
        <w:rPr>
          <w:rFonts w:ascii="仿宋" w:eastAsia="仿宋" w:hAnsi="仿宋" w:hint="eastAsia"/>
          <w:b/>
          <w:sz w:val="28"/>
        </w:rPr>
        <w:t>报告其他需要说明的事项</w:t>
      </w:r>
    </w:p>
    <w:p w:rsidR="00F30FA4" w:rsidRPr="00E44D98" w:rsidRDefault="00F30FA4" w:rsidP="00F30FA4">
      <w:pPr>
        <w:spacing w:line="360" w:lineRule="auto"/>
        <w:rPr>
          <w:rFonts w:ascii="Times New Roman" w:eastAsia="仿宋" w:hAnsi="Times New Roman"/>
          <w:b/>
          <w:bCs/>
          <w:sz w:val="24"/>
          <w:szCs w:val="24"/>
        </w:rPr>
      </w:pPr>
      <w:r w:rsidRPr="00E44D98">
        <w:rPr>
          <w:rFonts w:ascii="Times New Roman" w:eastAsia="仿宋" w:hAnsi="Times New Roman"/>
          <w:b/>
          <w:bCs/>
          <w:sz w:val="24"/>
          <w:szCs w:val="24"/>
        </w:rPr>
        <w:t>1</w:t>
      </w:r>
      <w:r w:rsidRPr="00E44D98">
        <w:rPr>
          <w:rFonts w:ascii="Times New Roman" w:eastAsia="仿宋" w:hAnsi="Times New Roman"/>
          <w:b/>
          <w:bCs/>
          <w:sz w:val="24"/>
          <w:szCs w:val="24"/>
        </w:rPr>
        <w:t>环境保护设施设计、施工和验收过程简况</w:t>
      </w:r>
      <w:r w:rsidRPr="00E44D98">
        <w:rPr>
          <w:rFonts w:ascii="Times New Roman" w:eastAsia="仿宋" w:hAnsi="Times New Roman"/>
          <w:b/>
          <w:bCs/>
          <w:sz w:val="24"/>
          <w:szCs w:val="24"/>
        </w:rPr>
        <w:t xml:space="preserve"> </w:t>
      </w:r>
    </w:p>
    <w:p w:rsidR="00F30FA4" w:rsidRPr="00E44D98" w:rsidRDefault="00F30FA4" w:rsidP="00F30FA4">
      <w:pPr>
        <w:spacing w:line="360" w:lineRule="auto"/>
        <w:rPr>
          <w:rFonts w:ascii="Times New Roman" w:eastAsia="仿宋" w:hAnsi="Times New Roman"/>
          <w:b/>
          <w:bCs/>
          <w:sz w:val="24"/>
          <w:szCs w:val="24"/>
        </w:rPr>
      </w:pPr>
      <w:r w:rsidRPr="00E44D98">
        <w:rPr>
          <w:rFonts w:ascii="Times New Roman" w:eastAsia="仿宋" w:hAnsi="Times New Roman"/>
          <w:b/>
          <w:bCs/>
          <w:sz w:val="24"/>
          <w:szCs w:val="24"/>
        </w:rPr>
        <w:t>1.1</w:t>
      </w:r>
      <w:r w:rsidRPr="00E44D98">
        <w:rPr>
          <w:rFonts w:ascii="Times New Roman" w:eastAsia="仿宋" w:hAnsi="Times New Roman"/>
          <w:b/>
          <w:bCs/>
          <w:sz w:val="24"/>
          <w:szCs w:val="24"/>
        </w:rPr>
        <w:t>设计简况</w:t>
      </w:r>
    </w:p>
    <w:p w:rsidR="00F30FA4" w:rsidRPr="00E44D98" w:rsidRDefault="00F30FA4" w:rsidP="00F30FA4">
      <w:pPr>
        <w:spacing w:line="360" w:lineRule="auto"/>
        <w:ind w:firstLineChars="200" w:firstLine="480"/>
        <w:rPr>
          <w:rFonts w:ascii="Times New Roman" w:eastAsia="仿宋" w:hAnsi="Times New Roman"/>
          <w:sz w:val="24"/>
          <w:szCs w:val="24"/>
        </w:rPr>
      </w:pPr>
      <w:r w:rsidRPr="00E44D98">
        <w:rPr>
          <w:rFonts w:ascii="Times New Roman" w:eastAsia="仿宋" w:hAnsi="Times New Roman"/>
          <w:sz w:val="24"/>
          <w:szCs w:val="24"/>
        </w:rPr>
        <w:t>中国石油大庆石化公司化工区氨系统隐患治理项目，建设地点位于大庆石化公司储运中心化肥装运车间氨水站；大庆石化公司化肥厂合成氨装置；大庆石化公司化工二厂丙烯腈装置；大庆石化公司化工二厂丙酮氰醇装置；大庆石化公司化工三厂橡胶聚合</w:t>
      </w:r>
      <w:proofErr w:type="gramStart"/>
      <w:r w:rsidRPr="00E44D98">
        <w:rPr>
          <w:rFonts w:ascii="Times New Roman" w:eastAsia="仿宋" w:hAnsi="Times New Roman"/>
          <w:sz w:val="24"/>
          <w:szCs w:val="24"/>
        </w:rPr>
        <w:t>一</w:t>
      </w:r>
      <w:proofErr w:type="gramEnd"/>
      <w:r w:rsidRPr="00E44D98">
        <w:rPr>
          <w:rFonts w:ascii="Times New Roman" w:eastAsia="仿宋" w:hAnsi="Times New Roman"/>
          <w:sz w:val="24"/>
          <w:szCs w:val="24"/>
        </w:rPr>
        <w:t>车间；大庆石化公司化工三厂橡胶聚合二车间；大庆石化公司化工三厂</w:t>
      </w:r>
      <w:r w:rsidRPr="00E44D98">
        <w:rPr>
          <w:rFonts w:ascii="Times New Roman" w:eastAsia="仿宋" w:hAnsi="Times New Roman"/>
          <w:sz w:val="24"/>
          <w:szCs w:val="24"/>
        </w:rPr>
        <w:t xml:space="preserve"> SAN </w:t>
      </w:r>
      <w:r w:rsidRPr="00E44D98">
        <w:rPr>
          <w:rFonts w:ascii="Times New Roman" w:eastAsia="仿宋" w:hAnsi="Times New Roman"/>
          <w:sz w:val="24"/>
          <w:szCs w:val="24"/>
        </w:rPr>
        <w:t>车间，为进一步加强炼化企业氨系统的安全管理，确保氨系统的运行安全，中国石油大庆石化分公司拟对下属厂区进行氨系统隐患治理。投资</w:t>
      </w:r>
      <w:r w:rsidRPr="00E44D98">
        <w:rPr>
          <w:rFonts w:ascii="Times New Roman" w:eastAsia="仿宋" w:hAnsi="Times New Roman"/>
          <w:sz w:val="24"/>
          <w:szCs w:val="24"/>
        </w:rPr>
        <w:t>2009.34</w:t>
      </w:r>
      <w:r w:rsidRPr="00E44D98">
        <w:rPr>
          <w:rFonts w:ascii="Times New Roman" w:eastAsia="仿宋" w:hAnsi="Times New Roman"/>
          <w:sz w:val="24"/>
          <w:szCs w:val="24"/>
        </w:rPr>
        <w:t>万元对氨系统隐患进行改造。大庆石化公司位于黑龙江省大庆市龙凤区，分为龙凤和卧</w:t>
      </w:r>
      <w:proofErr w:type="gramStart"/>
      <w:r w:rsidRPr="00E44D98">
        <w:rPr>
          <w:rFonts w:ascii="Times New Roman" w:eastAsia="仿宋" w:hAnsi="Times New Roman"/>
          <w:sz w:val="24"/>
          <w:szCs w:val="24"/>
        </w:rPr>
        <w:t>里屯两部分</w:t>
      </w:r>
      <w:proofErr w:type="gramEnd"/>
      <w:r w:rsidRPr="00E44D98">
        <w:rPr>
          <w:rFonts w:ascii="Times New Roman" w:eastAsia="仿宋" w:hAnsi="Times New Roman"/>
          <w:sz w:val="24"/>
          <w:szCs w:val="24"/>
        </w:rPr>
        <w:t>。龙凤为炼油部分，卧里屯为化肥、化工部分，地理位置为北纬</w:t>
      </w:r>
      <w:r w:rsidRPr="00E44D98">
        <w:rPr>
          <w:rFonts w:ascii="Times New Roman" w:eastAsia="仿宋" w:hAnsi="Times New Roman"/>
          <w:sz w:val="24"/>
          <w:szCs w:val="24"/>
        </w:rPr>
        <w:t>46°4′~46°6′</w:t>
      </w:r>
      <w:r w:rsidRPr="00E44D98">
        <w:rPr>
          <w:rFonts w:ascii="Times New Roman" w:eastAsia="仿宋" w:hAnsi="Times New Roman"/>
          <w:sz w:val="24"/>
          <w:szCs w:val="24"/>
        </w:rPr>
        <w:t>，东经</w:t>
      </w:r>
      <w:r w:rsidRPr="00E44D98">
        <w:rPr>
          <w:rFonts w:ascii="Times New Roman" w:eastAsia="仿宋" w:hAnsi="Times New Roman"/>
          <w:sz w:val="24"/>
          <w:szCs w:val="24"/>
        </w:rPr>
        <w:t>125°0′~125°2′</w:t>
      </w:r>
      <w:r w:rsidRPr="00E44D98">
        <w:rPr>
          <w:rFonts w:ascii="Times New Roman" w:eastAsia="仿宋" w:hAnsi="Times New Roman"/>
          <w:sz w:val="24"/>
          <w:szCs w:val="24"/>
        </w:rPr>
        <w:t>。</w:t>
      </w:r>
    </w:p>
    <w:p w:rsidR="00F30FA4" w:rsidRPr="00E44D98" w:rsidRDefault="00F30FA4" w:rsidP="00F30FA4">
      <w:pPr>
        <w:spacing w:line="360" w:lineRule="auto"/>
        <w:rPr>
          <w:rFonts w:ascii="Times New Roman" w:eastAsia="仿宋" w:hAnsi="Times New Roman"/>
          <w:b/>
          <w:bCs/>
          <w:sz w:val="24"/>
          <w:szCs w:val="24"/>
        </w:rPr>
      </w:pPr>
      <w:r w:rsidRPr="00E44D98">
        <w:rPr>
          <w:rFonts w:ascii="Times New Roman" w:eastAsia="仿宋" w:hAnsi="Times New Roman"/>
          <w:b/>
          <w:bCs/>
          <w:sz w:val="24"/>
          <w:szCs w:val="24"/>
        </w:rPr>
        <w:t>1.2</w:t>
      </w:r>
      <w:r w:rsidRPr="00E44D98">
        <w:rPr>
          <w:rFonts w:ascii="Times New Roman" w:eastAsia="仿宋" w:hAnsi="Times New Roman"/>
          <w:b/>
          <w:bCs/>
          <w:sz w:val="24"/>
          <w:szCs w:val="24"/>
        </w:rPr>
        <w:t>施工简况</w:t>
      </w:r>
    </w:p>
    <w:p w:rsidR="00F30FA4" w:rsidRPr="00E44D98" w:rsidRDefault="00F30FA4" w:rsidP="00F30FA4">
      <w:pPr>
        <w:spacing w:line="360" w:lineRule="auto"/>
        <w:ind w:firstLineChars="200" w:firstLine="480"/>
        <w:rPr>
          <w:rFonts w:ascii="Times New Roman" w:eastAsia="仿宋" w:hAnsi="Times New Roman"/>
          <w:sz w:val="24"/>
          <w:szCs w:val="24"/>
        </w:rPr>
      </w:pPr>
      <w:r w:rsidRPr="00E44D98">
        <w:rPr>
          <w:rFonts w:ascii="Times New Roman" w:eastAsia="仿宋" w:hAnsi="Times New Roman"/>
          <w:sz w:val="24"/>
          <w:szCs w:val="24"/>
        </w:rPr>
        <w:t>本项目为氨系统隐患治理项目，项目于大庆石化公司储运中心化肥装运车间氨水站；大庆石化公司化肥厂合成氨装置；大庆石化公司化工二厂丙烯腈装置；大庆石化公司化工二厂丙酮氰醇装置；大庆石化公司化工三厂橡胶聚合</w:t>
      </w:r>
      <w:proofErr w:type="gramStart"/>
      <w:r w:rsidRPr="00E44D98">
        <w:rPr>
          <w:rFonts w:ascii="Times New Roman" w:eastAsia="仿宋" w:hAnsi="Times New Roman"/>
          <w:sz w:val="24"/>
          <w:szCs w:val="24"/>
        </w:rPr>
        <w:t>一</w:t>
      </w:r>
      <w:proofErr w:type="gramEnd"/>
      <w:r w:rsidRPr="00E44D98">
        <w:rPr>
          <w:rFonts w:ascii="Times New Roman" w:eastAsia="仿宋" w:hAnsi="Times New Roman"/>
          <w:sz w:val="24"/>
          <w:szCs w:val="24"/>
        </w:rPr>
        <w:t>车间；大庆石化公司化工三厂橡胶聚合二车间；大庆石化公司化工三厂</w:t>
      </w:r>
      <w:r w:rsidRPr="00E44D98">
        <w:rPr>
          <w:rFonts w:ascii="Times New Roman" w:eastAsia="仿宋" w:hAnsi="Times New Roman"/>
          <w:sz w:val="24"/>
          <w:szCs w:val="24"/>
        </w:rPr>
        <w:t xml:space="preserve"> SAN </w:t>
      </w:r>
      <w:r w:rsidRPr="00E44D98">
        <w:rPr>
          <w:rFonts w:ascii="Times New Roman" w:eastAsia="仿宋" w:hAnsi="Times New Roman"/>
          <w:sz w:val="24"/>
          <w:szCs w:val="24"/>
        </w:rPr>
        <w:t>车间进行改造建设，落实了施工期环境保护措施，落实了环境影响报告表及其审批部门审批决定中提出的环境保护对策措施。</w:t>
      </w:r>
    </w:p>
    <w:p w:rsidR="00F30FA4" w:rsidRPr="00E44D98" w:rsidRDefault="00F30FA4" w:rsidP="00F30FA4">
      <w:pPr>
        <w:spacing w:line="360" w:lineRule="auto"/>
        <w:rPr>
          <w:rFonts w:ascii="Times New Roman" w:eastAsia="仿宋" w:hAnsi="Times New Roman"/>
          <w:b/>
          <w:bCs/>
          <w:sz w:val="24"/>
          <w:szCs w:val="24"/>
        </w:rPr>
      </w:pPr>
      <w:r w:rsidRPr="00E44D98">
        <w:rPr>
          <w:rFonts w:ascii="Times New Roman" w:eastAsia="仿宋" w:hAnsi="Times New Roman"/>
          <w:b/>
          <w:bCs/>
          <w:sz w:val="24"/>
          <w:szCs w:val="24"/>
        </w:rPr>
        <w:t>1.3</w:t>
      </w:r>
      <w:r w:rsidRPr="00E44D98">
        <w:rPr>
          <w:rFonts w:ascii="Times New Roman" w:eastAsia="仿宋" w:hAnsi="Times New Roman"/>
          <w:b/>
          <w:bCs/>
          <w:sz w:val="24"/>
          <w:szCs w:val="24"/>
        </w:rPr>
        <w:t>验收过程简况</w:t>
      </w:r>
    </w:p>
    <w:p w:rsidR="00F30FA4" w:rsidRPr="00E44D98" w:rsidRDefault="00F30FA4" w:rsidP="00F30FA4">
      <w:pPr>
        <w:spacing w:line="360" w:lineRule="auto"/>
        <w:ind w:firstLineChars="200" w:firstLine="480"/>
        <w:rPr>
          <w:rFonts w:ascii="Times New Roman" w:eastAsia="仿宋" w:hAnsi="Times New Roman"/>
          <w:sz w:val="24"/>
          <w:szCs w:val="24"/>
        </w:rPr>
      </w:pPr>
      <w:r w:rsidRPr="00E44D98">
        <w:rPr>
          <w:rFonts w:ascii="Times New Roman" w:eastAsia="仿宋" w:hAnsi="Times New Roman"/>
          <w:sz w:val="24"/>
          <w:szCs w:val="24"/>
        </w:rPr>
        <w:t>我公司于</w:t>
      </w:r>
      <w:r w:rsidRPr="00E44D98">
        <w:rPr>
          <w:rFonts w:ascii="Times New Roman" w:eastAsia="仿宋" w:hAnsi="Times New Roman"/>
          <w:sz w:val="24"/>
          <w:szCs w:val="24"/>
        </w:rPr>
        <w:t>202</w:t>
      </w:r>
      <w:r w:rsidRPr="00E44D98">
        <w:rPr>
          <w:rFonts w:ascii="Times New Roman" w:eastAsia="仿宋" w:hAnsi="Times New Roman" w:hint="eastAsia"/>
          <w:sz w:val="24"/>
          <w:szCs w:val="24"/>
        </w:rPr>
        <w:t>1</w:t>
      </w:r>
      <w:r w:rsidRPr="00E44D98">
        <w:rPr>
          <w:rFonts w:ascii="Times New Roman" w:eastAsia="仿宋" w:hAnsi="Times New Roman"/>
          <w:sz w:val="24"/>
          <w:szCs w:val="24"/>
        </w:rPr>
        <w:t>年</w:t>
      </w:r>
      <w:r w:rsidRPr="00E44D98">
        <w:rPr>
          <w:rFonts w:ascii="Times New Roman" w:eastAsia="仿宋" w:hAnsi="Times New Roman"/>
          <w:sz w:val="24"/>
          <w:szCs w:val="24"/>
        </w:rPr>
        <w:t>8</w:t>
      </w:r>
      <w:r w:rsidRPr="00E44D98">
        <w:rPr>
          <w:rFonts w:ascii="Times New Roman" w:eastAsia="仿宋" w:hAnsi="Times New Roman"/>
          <w:sz w:val="24"/>
          <w:szCs w:val="24"/>
        </w:rPr>
        <w:t>月</w:t>
      </w:r>
      <w:r w:rsidRPr="00E44D98">
        <w:rPr>
          <w:rFonts w:ascii="Times New Roman" w:eastAsia="仿宋" w:hAnsi="Times New Roman"/>
          <w:sz w:val="24"/>
          <w:szCs w:val="24"/>
        </w:rPr>
        <w:t>1</w:t>
      </w:r>
      <w:r w:rsidRPr="00E44D98">
        <w:rPr>
          <w:rFonts w:ascii="Times New Roman" w:eastAsia="仿宋" w:hAnsi="Times New Roman"/>
          <w:sz w:val="24"/>
          <w:szCs w:val="24"/>
        </w:rPr>
        <w:t>日至</w:t>
      </w:r>
      <w:r w:rsidRPr="00E44D98">
        <w:rPr>
          <w:rFonts w:ascii="Times New Roman" w:eastAsia="仿宋" w:hAnsi="Times New Roman"/>
          <w:sz w:val="24"/>
          <w:szCs w:val="24"/>
        </w:rPr>
        <w:t>8</w:t>
      </w:r>
      <w:r w:rsidRPr="00E44D98">
        <w:rPr>
          <w:rFonts w:ascii="Times New Roman" w:eastAsia="仿宋" w:hAnsi="Times New Roman"/>
          <w:sz w:val="24"/>
          <w:szCs w:val="24"/>
        </w:rPr>
        <w:t>月</w:t>
      </w:r>
      <w:r w:rsidRPr="00E44D98">
        <w:rPr>
          <w:rFonts w:ascii="Times New Roman" w:eastAsia="仿宋" w:hAnsi="Times New Roman"/>
          <w:sz w:val="24"/>
          <w:szCs w:val="24"/>
        </w:rPr>
        <w:t>2</w:t>
      </w:r>
      <w:r w:rsidRPr="00E44D98">
        <w:rPr>
          <w:rFonts w:ascii="Times New Roman" w:eastAsia="仿宋" w:hAnsi="Times New Roman"/>
          <w:sz w:val="24"/>
          <w:szCs w:val="24"/>
        </w:rPr>
        <w:t>日委托大庆</w:t>
      </w:r>
      <w:proofErr w:type="gramStart"/>
      <w:r w:rsidRPr="00E44D98">
        <w:rPr>
          <w:rFonts w:ascii="Times New Roman" w:eastAsia="仿宋" w:hAnsi="Times New Roman"/>
          <w:sz w:val="24"/>
          <w:szCs w:val="24"/>
        </w:rPr>
        <w:t>市谷瑞环境保护</w:t>
      </w:r>
      <w:proofErr w:type="gramEnd"/>
      <w:r w:rsidRPr="00E44D98">
        <w:rPr>
          <w:rFonts w:ascii="Times New Roman" w:eastAsia="仿宋" w:hAnsi="Times New Roman"/>
          <w:sz w:val="24"/>
          <w:szCs w:val="24"/>
        </w:rPr>
        <w:t>监测有限公司对项目厂界无组织废气和噪声进行了监测），于</w:t>
      </w:r>
      <w:r w:rsidRPr="00E44D98">
        <w:rPr>
          <w:rFonts w:ascii="Times New Roman" w:eastAsia="仿宋" w:hAnsi="Times New Roman"/>
          <w:sz w:val="24"/>
          <w:szCs w:val="24"/>
        </w:rPr>
        <w:t>2022</w:t>
      </w:r>
      <w:r w:rsidRPr="00E44D98">
        <w:rPr>
          <w:rFonts w:ascii="Times New Roman" w:eastAsia="仿宋" w:hAnsi="Times New Roman"/>
          <w:sz w:val="24"/>
          <w:szCs w:val="24"/>
        </w:rPr>
        <w:t>年</w:t>
      </w:r>
      <w:r w:rsidRPr="00E44D98">
        <w:rPr>
          <w:rFonts w:ascii="Times New Roman" w:eastAsia="仿宋" w:hAnsi="Times New Roman"/>
          <w:sz w:val="24"/>
          <w:szCs w:val="24"/>
        </w:rPr>
        <w:t>5</w:t>
      </w:r>
      <w:r w:rsidRPr="00E44D98">
        <w:rPr>
          <w:rFonts w:ascii="Times New Roman" w:eastAsia="仿宋" w:hAnsi="Times New Roman"/>
          <w:sz w:val="24"/>
          <w:szCs w:val="24"/>
        </w:rPr>
        <w:t>月编制完成了《中国石油大庆石化公司化工区氨系统隐患治理项目竣工环境保护验收监</w:t>
      </w:r>
      <w:r w:rsidRPr="00460C78">
        <w:rPr>
          <w:rFonts w:ascii="Times New Roman" w:eastAsia="仿宋" w:hAnsi="Times New Roman"/>
          <w:sz w:val="24"/>
          <w:szCs w:val="24"/>
        </w:rPr>
        <w:t>测报告》。</w:t>
      </w:r>
      <w:r w:rsidRPr="00460C78">
        <w:rPr>
          <w:rFonts w:ascii="Times New Roman" w:eastAsia="仿宋" w:hAnsi="Times New Roman"/>
          <w:sz w:val="24"/>
          <w:szCs w:val="24"/>
        </w:rPr>
        <w:t>2022</w:t>
      </w:r>
      <w:r w:rsidRPr="00460C78">
        <w:rPr>
          <w:rFonts w:ascii="Times New Roman" w:eastAsia="仿宋" w:hAnsi="Times New Roman"/>
          <w:sz w:val="24"/>
          <w:szCs w:val="24"/>
        </w:rPr>
        <w:t>年</w:t>
      </w:r>
      <w:r w:rsidRPr="00460C78">
        <w:rPr>
          <w:rFonts w:ascii="Times New Roman" w:eastAsia="仿宋" w:hAnsi="Times New Roman" w:hint="eastAsia"/>
          <w:sz w:val="24"/>
          <w:szCs w:val="24"/>
        </w:rPr>
        <w:t>5</w:t>
      </w:r>
      <w:r w:rsidRPr="00460C78">
        <w:rPr>
          <w:rFonts w:ascii="Times New Roman" w:eastAsia="仿宋" w:hAnsi="Times New Roman"/>
          <w:sz w:val="24"/>
          <w:szCs w:val="24"/>
        </w:rPr>
        <w:t>月，我公司组织大庆</w:t>
      </w:r>
      <w:proofErr w:type="gramStart"/>
      <w:r w:rsidRPr="00460C78">
        <w:rPr>
          <w:rFonts w:ascii="Times New Roman" w:eastAsia="仿宋" w:hAnsi="Times New Roman"/>
          <w:sz w:val="24"/>
          <w:szCs w:val="24"/>
        </w:rPr>
        <w:t>市谷瑞环境保护</w:t>
      </w:r>
      <w:proofErr w:type="gramEnd"/>
      <w:r w:rsidRPr="00460C78">
        <w:rPr>
          <w:rFonts w:ascii="Times New Roman" w:eastAsia="仿宋" w:hAnsi="Times New Roman"/>
          <w:sz w:val="24"/>
          <w:szCs w:val="24"/>
        </w:rPr>
        <w:t>有限公司（验收监测单位）、验收监测报告编制单位（吉林省鸿源环境科技咨询有限公司）及相关专家召开了竣工环境保护验收会议，形成了验收意见，验收结论为：项目履行了环境影响审批手续，制定了环保管理制度；在建设中落实了</w:t>
      </w:r>
      <w:r w:rsidRPr="00460C78">
        <w:rPr>
          <w:rFonts w:ascii="Times New Roman" w:eastAsia="仿宋" w:hAnsi="Times New Roman"/>
          <w:sz w:val="24"/>
          <w:szCs w:val="24"/>
        </w:rPr>
        <w:t>“</w:t>
      </w:r>
      <w:r w:rsidRPr="00460C78">
        <w:rPr>
          <w:rFonts w:ascii="Times New Roman" w:eastAsia="仿宋" w:hAnsi="Times New Roman"/>
          <w:sz w:val="24"/>
          <w:szCs w:val="24"/>
        </w:rPr>
        <w:t>三同时</w:t>
      </w:r>
      <w:r w:rsidRPr="00460C78">
        <w:rPr>
          <w:rFonts w:ascii="Times New Roman" w:eastAsia="仿宋" w:hAnsi="Times New Roman"/>
          <w:sz w:val="24"/>
          <w:szCs w:val="24"/>
        </w:rPr>
        <w:t>”</w:t>
      </w:r>
      <w:r w:rsidRPr="00460C78">
        <w:rPr>
          <w:rFonts w:ascii="Times New Roman" w:eastAsia="仿宋" w:hAnsi="Times New Roman"/>
          <w:sz w:val="24"/>
          <w:szCs w:val="24"/>
        </w:rPr>
        <w:t>制度，无行政处罚，无群众投诉。污染物排放达到了相关的标准，各项环保措施能够满足环评表及其批复要求，符合竣工</w:t>
      </w:r>
      <w:r w:rsidRPr="00E44D98">
        <w:rPr>
          <w:rFonts w:ascii="Times New Roman" w:eastAsia="仿宋" w:hAnsi="Times New Roman"/>
          <w:sz w:val="24"/>
          <w:szCs w:val="24"/>
        </w:rPr>
        <w:t>环境保护验收条件，同意通过项目竣工环境保护验收。</w:t>
      </w:r>
    </w:p>
    <w:p w:rsidR="00F30FA4" w:rsidRPr="00E44D98" w:rsidRDefault="00F30FA4" w:rsidP="00F30FA4">
      <w:pPr>
        <w:spacing w:line="360" w:lineRule="auto"/>
        <w:rPr>
          <w:rFonts w:ascii="Times New Roman" w:eastAsia="仿宋" w:hAnsi="Times New Roman"/>
          <w:b/>
          <w:bCs/>
          <w:sz w:val="24"/>
          <w:szCs w:val="24"/>
        </w:rPr>
      </w:pPr>
      <w:r w:rsidRPr="00E44D98">
        <w:rPr>
          <w:rFonts w:ascii="Times New Roman" w:eastAsia="仿宋" w:hAnsi="Times New Roman"/>
          <w:b/>
          <w:bCs/>
          <w:sz w:val="24"/>
          <w:szCs w:val="24"/>
        </w:rPr>
        <w:lastRenderedPageBreak/>
        <w:t>2</w:t>
      </w:r>
      <w:r w:rsidRPr="00E44D98">
        <w:rPr>
          <w:rFonts w:ascii="Times New Roman" w:eastAsia="仿宋" w:hAnsi="Times New Roman"/>
          <w:b/>
          <w:bCs/>
          <w:sz w:val="24"/>
          <w:szCs w:val="24"/>
        </w:rPr>
        <w:t>其他环境保护措施的实施情况</w:t>
      </w:r>
      <w:r w:rsidRPr="00E44D98">
        <w:rPr>
          <w:rFonts w:ascii="Times New Roman" w:eastAsia="仿宋" w:hAnsi="Times New Roman"/>
          <w:b/>
          <w:bCs/>
          <w:sz w:val="24"/>
          <w:szCs w:val="24"/>
        </w:rPr>
        <w:t xml:space="preserve"> </w:t>
      </w:r>
    </w:p>
    <w:p w:rsidR="00F30FA4" w:rsidRPr="00E44D98" w:rsidRDefault="00F30FA4" w:rsidP="00F30FA4">
      <w:pPr>
        <w:spacing w:line="360" w:lineRule="auto"/>
        <w:rPr>
          <w:rFonts w:ascii="Times New Roman" w:eastAsia="仿宋" w:hAnsi="Times New Roman"/>
          <w:b/>
          <w:bCs/>
          <w:sz w:val="24"/>
          <w:szCs w:val="24"/>
        </w:rPr>
      </w:pPr>
      <w:r w:rsidRPr="00E44D98">
        <w:rPr>
          <w:rFonts w:ascii="Times New Roman" w:eastAsia="仿宋" w:hAnsi="Times New Roman"/>
          <w:b/>
          <w:bCs/>
          <w:sz w:val="24"/>
          <w:szCs w:val="24"/>
        </w:rPr>
        <w:t>2.1</w:t>
      </w:r>
      <w:r w:rsidRPr="00E44D98">
        <w:rPr>
          <w:rFonts w:ascii="Times New Roman" w:eastAsia="仿宋" w:hAnsi="Times New Roman"/>
          <w:b/>
          <w:bCs/>
          <w:sz w:val="24"/>
          <w:szCs w:val="24"/>
        </w:rPr>
        <w:t>制度措施落实情况</w:t>
      </w:r>
    </w:p>
    <w:p w:rsidR="00F30FA4" w:rsidRPr="00E44D98" w:rsidRDefault="00F30FA4" w:rsidP="00F30FA4">
      <w:pPr>
        <w:spacing w:line="360" w:lineRule="auto"/>
        <w:ind w:firstLineChars="200" w:firstLine="480"/>
        <w:rPr>
          <w:rFonts w:ascii="Times New Roman" w:eastAsia="仿宋" w:hAnsi="Times New Roman"/>
          <w:sz w:val="24"/>
          <w:szCs w:val="24"/>
        </w:rPr>
      </w:pPr>
      <w:r w:rsidRPr="00E44D98">
        <w:rPr>
          <w:rFonts w:ascii="Times New Roman" w:eastAsia="仿宋" w:hAnsi="Times New Roman"/>
          <w:sz w:val="24"/>
          <w:szCs w:val="24"/>
        </w:rPr>
        <w:t>我单位环境保护档案管理严格，《环境保护管理制度》、《环境影响评价报告表》、《环境影响评价报告表审批意见》等技术文件和资料进行了登记造册并设有专人保管。项目各项工程建设记录资料齐全，各个装置操作流程档案完整。</w:t>
      </w:r>
    </w:p>
    <w:p w:rsidR="00F30FA4" w:rsidRPr="00E44D98" w:rsidRDefault="00F30FA4" w:rsidP="00F30FA4">
      <w:pPr>
        <w:spacing w:line="360" w:lineRule="auto"/>
        <w:ind w:firstLineChars="200" w:firstLine="480"/>
        <w:rPr>
          <w:rFonts w:ascii="Times New Roman" w:eastAsia="仿宋" w:hAnsi="Times New Roman"/>
          <w:sz w:val="24"/>
          <w:szCs w:val="24"/>
        </w:rPr>
      </w:pPr>
      <w:r w:rsidRPr="00E44D98">
        <w:rPr>
          <w:rFonts w:ascii="Times New Roman" w:eastAsia="仿宋" w:hAnsi="Times New Roman"/>
          <w:sz w:val="24"/>
          <w:szCs w:val="24"/>
        </w:rPr>
        <w:t>建设单位无环境监测部门，项目运行过程中委托有资质单位对项目厂界无组织废气、废水、厂界噪声排放情况进行定期监测。</w:t>
      </w:r>
    </w:p>
    <w:p w:rsidR="00F30FA4" w:rsidRPr="00E44D98" w:rsidRDefault="00F30FA4" w:rsidP="00F30FA4">
      <w:pPr>
        <w:spacing w:line="360" w:lineRule="auto"/>
        <w:rPr>
          <w:rFonts w:ascii="Times New Roman" w:eastAsia="仿宋" w:hAnsi="Times New Roman"/>
          <w:b/>
          <w:bCs/>
          <w:sz w:val="24"/>
          <w:szCs w:val="24"/>
        </w:rPr>
      </w:pPr>
      <w:r w:rsidRPr="00E44D98">
        <w:rPr>
          <w:rFonts w:ascii="Times New Roman" w:eastAsia="仿宋" w:hAnsi="Times New Roman"/>
          <w:b/>
          <w:bCs/>
          <w:sz w:val="24"/>
          <w:szCs w:val="24"/>
        </w:rPr>
        <w:t>2.2</w:t>
      </w:r>
      <w:r w:rsidRPr="00E44D98">
        <w:rPr>
          <w:rFonts w:ascii="Times New Roman" w:eastAsia="仿宋" w:hAnsi="Times New Roman"/>
          <w:b/>
          <w:bCs/>
          <w:sz w:val="24"/>
          <w:szCs w:val="24"/>
        </w:rPr>
        <w:t>配套措施落实情况</w:t>
      </w:r>
      <w:r w:rsidRPr="00E44D98">
        <w:rPr>
          <w:rFonts w:ascii="Times New Roman" w:eastAsia="仿宋" w:hAnsi="Times New Roman"/>
          <w:b/>
          <w:bCs/>
          <w:sz w:val="24"/>
          <w:szCs w:val="24"/>
        </w:rPr>
        <w:t xml:space="preserve"> </w:t>
      </w:r>
    </w:p>
    <w:p w:rsidR="00F30FA4" w:rsidRPr="00E44D98" w:rsidRDefault="00F30FA4" w:rsidP="00F30FA4">
      <w:pPr>
        <w:spacing w:line="360" w:lineRule="auto"/>
        <w:ind w:firstLineChars="200" w:firstLine="480"/>
        <w:rPr>
          <w:rFonts w:ascii="Times New Roman" w:eastAsia="仿宋" w:hAnsi="Times New Roman"/>
          <w:sz w:val="24"/>
          <w:szCs w:val="24"/>
        </w:rPr>
      </w:pPr>
      <w:r w:rsidRPr="00E44D98">
        <w:rPr>
          <w:rFonts w:ascii="Times New Roman" w:eastAsia="仿宋" w:hAnsi="Times New Roman"/>
          <w:sz w:val="24"/>
          <w:szCs w:val="24"/>
        </w:rPr>
        <w:t>本项目落实了环境影响报告表及其批复中各项环保设施，本项目噪声源主要来自噪声源主要为泵机等，选用低噪声设备，基础减震等措施其噪声源强小于</w:t>
      </w:r>
      <w:r w:rsidRPr="00E44D98">
        <w:rPr>
          <w:rFonts w:ascii="Times New Roman" w:eastAsia="仿宋" w:hAnsi="Times New Roman"/>
          <w:sz w:val="24"/>
          <w:szCs w:val="24"/>
        </w:rPr>
        <w:t>85dB(A)</w:t>
      </w:r>
      <w:r w:rsidRPr="00E44D98">
        <w:rPr>
          <w:rFonts w:ascii="Times New Roman" w:eastAsia="仿宋" w:hAnsi="Times New Roman"/>
          <w:sz w:val="24"/>
          <w:szCs w:val="24"/>
        </w:rPr>
        <w:t>。经过距离衰减后其厂界噪声满足《工业企业厂界环境噪声排放标准》（</w:t>
      </w:r>
      <w:r w:rsidRPr="00E44D98">
        <w:rPr>
          <w:rFonts w:ascii="Times New Roman" w:eastAsia="仿宋" w:hAnsi="Times New Roman"/>
          <w:sz w:val="24"/>
          <w:szCs w:val="24"/>
        </w:rPr>
        <w:t>GB12348 -2008</w:t>
      </w:r>
      <w:r w:rsidRPr="00E44D98">
        <w:rPr>
          <w:rFonts w:ascii="Times New Roman" w:eastAsia="仿宋" w:hAnsi="Times New Roman"/>
          <w:sz w:val="24"/>
          <w:szCs w:val="24"/>
        </w:rPr>
        <w:t>）中</w:t>
      </w:r>
      <w:r w:rsidRPr="00E44D98">
        <w:rPr>
          <w:rFonts w:ascii="Times New Roman" w:eastAsia="仿宋" w:hAnsi="Times New Roman"/>
          <w:sz w:val="24"/>
          <w:szCs w:val="24"/>
        </w:rPr>
        <w:t>3</w:t>
      </w:r>
      <w:r w:rsidRPr="00E44D98">
        <w:rPr>
          <w:rFonts w:ascii="Times New Roman" w:eastAsia="仿宋" w:hAnsi="Times New Roman"/>
          <w:sz w:val="24"/>
          <w:szCs w:val="24"/>
        </w:rPr>
        <w:t>类标准要求。（昼间</w:t>
      </w:r>
      <w:r w:rsidRPr="00E44D98">
        <w:rPr>
          <w:rFonts w:ascii="Times New Roman" w:eastAsia="仿宋" w:hAnsi="Times New Roman"/>
          <w:sz w:val="24"/>
          <w:szCs w:val="24"/>
        </w:rPr>
        <w:t>65dB(A)</w:t>
      </w:r>
      <w:r w:rsidRPr="00E44D98">
        <w:rPr>
          <w:rFonts w:ascii="Times New Roman" w:eastAsia="仿宋" w:hAnsi="Times New Roman"/>
          <w:sz w:val="24"/>
          <w:szCs w:val="24"/>
        </w:rPr>
        <w:t>，夜间</w:t>
      </w:r>
      <w:r w:rsidRPr="00E44D98">
        <w:rPr>
          <w:rFonts w:ascii="Times New Roman" w:eastAsia="仿宋" w:hAnsi="Times New Roman"/>
          <w:sz w:val="24"/>
          <w:szCs w:val="24"/>
        </w:rPr>
        <w:t>55dB(A)</w:t>
      </w:r>
      <w:r w:rsidRPr="00E44D98">
        <w:rPr>
          <w:rFonts w:ascii="Times New Roman" w:eastAsia="仿宋" w:hAnsi="Times New Roman"/>
          <w:sz w:val="24"/>
          <w:szCs w:val="24"/>
        </w:rPr>
        <w:t>）；</w:t>
      </w:r>
      <w:r w:rsidRPr="00E44D98">
        <w:rPr>
          <w:rFonts w:ascii="Times New Roman" w:eastAsia="仿宋" w:hAnsi="Times New Roman" w:hint="eastAsia"/>
          <w:sz w:val="24"/>
          <w:szCs w:val="24"/>
        </w:rPr>
        <w:t>运营期</w:t>
      </w:r>
      <w:r w:rsidRPr="00E44D98">
        <w:rPr>
          <w:rFonts w:ascii="Times New Roman" w:eastAsia="仿宋" w:hAnsi="Times New Roman"/>
          <w:sz w:val="24"/>
          <w:szCs w:val="24"/>
        </w:rPr>
        <w:t>氨系统治理装置产生的废气，厂界监测结果均不超出检出限，对周边环境影响较小。</w:t>
      </w:r>
    </w:p>
    <w:p w:rsidR="00F30FA4" w:rsidRPr="00E44D98" w:rsidRDefault="00F30FA4" w:rsidP="00F30FA4">
      <w:pPr>
        <w:spacing w:line="360" w:lineRule="auto"/>
        <w:rPr>
          <w:rFonts w:ascii="Times New Roman" w:eastAsia="仿宋" w:hAnsi="Times New Roman"/>
          <w:b/>
          <w:bCs/>
          <w:sz w:val="24"/>
          <w:szCs w:val="24"/>
        </w:rPr>
      </w:pPr>
      <w:r w:rsidRPr="00E44D98">
        <w:rPr>
          <w:rFonts w:ascii="Times New Roman" w:eastAsia="仿宋" w:hAnsi="Times New Roman"/>
          <w:b/>
          <w:bCs/>
          <w:sz w:val="24"/>
          <w:szCs w:val="24"/>
        </w:rPr>
        <w:t>2.3</w:t>
      </w:r>
      <w:r w:rsidRPr="00E44D98">
        <w:rPr>
          <w:rFonts w:ascii="Times New Roman" w:eastAsia="仿宋" w:hAnsi="Times New Roman"/>
          <w:b/>
          <w:bCs/>
          <w:sz w:val="24"/>
          <w:szCs w:val="24"/>
        </w:rPr>
        <w:t>其他措施落实情况</w:t>
      </w:r>
      <w:r w:rsidRPr="00E44D98">
        <w:rPr>
          <w:rFonts w:ascii="Times New Roman" w:eastAsia="仿宋" w:hAnsi="Times New Roman"/>
          <w:b/>
          <w:bCs/>
          <w:sz w:val="24"/>
          <w:szCs w:val="24"/>
        </w:rPr>
        <w:t xml:space="preserve"> </w:t>
      </w:r>
    </w:p>
    <w:p w:rsidR="00F30FA4" w:rsidRPr="00E44D98" w:rsidRDefault="00F30FA4" w:rsidP="00F30FA4">
      <w:pPr>
        <w:spacing w:line="360" w:lineRule="auto"/>
        <w:ind w:firstLineChars="200" w:firstLine="480"/>
        <w:rPr>
          <w:rFonts w:ascii="Times New Roman" w:eastAsia="仿宋" w:hAnsi="Times New Roman"/>
          <w:sz w:val="24"/>
          <w:szCs w:val="24"/>
        </w:rPr>
      </w:pPr>
      <w:r w:rsidRPr="00E44D98">
        <w:rPr>
          <w:rFonts w:ascii="Times New Roman" w:eastAsia="仿宋" w:hAnsi="Times New Roman"/>
          <w:sz w:val="24"/>
          <w:szCs w:val="24"/>
        </w:rPr>
        <w:t>无。</w:t>
      </w:r>
    </w:p>
    <w:p w:rsidR="00F30FA4" w:rsidRPr="00E44D98" w:rsidRDefault="00F30FA4" w:rsidP="00F30FA4">
      <w:pPr>
        <w:spacing w:line="360" w:lineRule="auto"/>
        <w:rPr>
          <w:rFonts w:ascii="Times New Roman" w:eastAsia="仿宋" w:hAnsi="Times New Roman"/>
          <w:b/>
          <w:bCs/>
          <w:sz w:val="24"/>
          <w:szCs w:val="24"/>
        </w:rPr>
      </w:pPr>
      <w:r w:rsidRPr="00E44D98">
        <w:rPr>
          <w:rFonts w:ascii="Times New Roman" w:eastAsia="仿宋" w:hAnsi="Times New Roman"/>
          <w:b/>
          <w:bCs/>
          <w:sz w:val="24"/>
          <w:szCs w:val="24"/>
        </w:rPr>
        <w:t>3</w:t>
      </w:r>
      <w:r w:rsidRPr="00E44D98">
        <w:rPr>
          <w:rFonts w:ascii="Times New Roman" w:eastAsia="仿宋" w:hAnsi="Times New Roman"/>
          <w:b/>
          <w:bCs/>
          <w:sz w:val="24"/>
          <w:szCs w:val="24"/>
        </w:rPr>
        <w:t>整改工作情况</w:t>
      </w:r>
    </w:p>
    <w:p w:rsidR="00F42FC5" w:rsidRDefault="00F30FA4" w:rsidP="00F30FA4">
      <w:pPr>
        <w:pStyle w:val="20"/>
        <w:ind w:leftChars="0" w:left="0" w:firstLineChars="200" w:firstLine="480"/>
        <w:rPr>
          <w:rFonts w:eastAsia="仿宋" w:hAnsi="Times New Roman" w:hint="eastAsia"/>
          <w:sz w:val="24"/>
        </w:rPr>
      </w:pPr>
      <w:r w:rsidRPr="00E44D98">
        <w:rPr>
          <w:rFonts w:eastAsia="仿宋" w:hAnsi="Times New Roman"/>
          <w:sz w:val="24"/>
        </w:rPr>
        <w:t>本项目环境影响评价报告表及批复中的环保措施均得到实施，不存在遗留问题，无需整改。建议在今后运行过程中，定期监测项目厂界噪声。</w:t>
      </w:r>
    </w:p>
    <w:p w:rsidR="00F30FA4" w:rsidRDefault="00F30FA4" w:rsidP="00F30FA4">
      <w:pPr>
        <w:pStyle w:val="20"/>
        <w:ind w:leftChars="0" w:left="0" w:firstLineChars="200" w:firstLine="480"/>
        <w:rPr>
          <w:rFonts w:eastAsia="仿宋" w:hAnsi="Times New Roman" w:hint="eastAsia"/>
          <w:sz w:val="24"/>
        </w:rPr>
      </w:pPr>
    </w:p>
    <w:p w:rsidR="00F30FA4" w:rsidRDefault="00F30FA4" w:rsidP="00F30FA4">
      <w:pPr>
        <w:pStyle w:val="20"/>
        <w:ind w:leftChars="0" w:left="0" w:firstLineChars="200" w:firstLine="480"/>
        <w:rPr>
          <w:rFonts w:eastAsia="仿宋" w:hAnsi="Times New Roman" w:hint="eastAsia"/>
          <w:sz w:val="24"/>
        </w:rPr>
      </w:pPr>
    </w:p>
    <w:p w:rsidR="00F30FA4" w:rsidRDefault="00F30FA4" w:rsidP="00F30FA4">
      <w:pPr>
        <w:pStyle w:val="20"/>
        <w:ind w:leftChars="0" w:left="0" w:firstLineChars="200" w:firstLine="480"/>
        <w:rPr>
          <w:color w:val="000000"/>
          <w:sz w:val="24"/>
        </w:rPr>
      </w:pPr>
    </w:p>
    <w:p w:rsidR="00F42FC5" w:rsidRPr="00F30FA4" w:rsidRDefault="00832FAC">
      <w:pPr>
        <w:spacing w:afterLines="50" w:after="156" w:line="360" w:lineRule="auto"/>
        <w:ind w:firstLineChars="200" w:firstLine="480"/>
        <w:jc w:val="center"/>
        <w:rPr>
          <w:rFonts w:ascii="Times New Roman" w:eastAsia="仿宋" w:hAnsi="Times New Roman" w:cs="Times New Roman"/>
          <w:sz w:val="24"/>
          <w:szCs w:val="24"/>
        </w:rPr>
      </w:pPr>
      <w:r>
        <w:rPr>
          <w:rFonts w:hint="eastAsia"/>
          <w:color w:val="000000"/>
          <w:sz w:val="24"/>
          <w:szCs w:val="24"/>
        </w:rPr>
        <w:t xml:space="preserve">                                        </w:t>
      </w:r>
      <w:r w:rsidRPr="00F30FA4">
        <w:rPr>
          <w:rFonts w:ascii="Times New Roman" w:eastAsia="仿宋" w:hAnsi="Times New Roman" w:cs="Times New Roman" w:hint="eastAsia"/>
          <w:sz w:val="24"/>
          <w:szCs w:val="24"/>
        </w:rPr>
        <w:t xml:space="preserve">  </w:t>
      </w:r>
      <w:r w:rsidR="00D864FD" w:rsidRPr="00F30FA4">
        <w:rPr>
          <w:rFonts w:ascii="Times New Roman" w:eastAsia="仿宋" w:hAnsi="Times New Roman" w:cs="Times New Roman" w:hint="eastAsia"/>
          <w:sz w:val="24"/>
          <w:szCs w:val="24"/>
        </w:rPr>
        <w:t>中国石油</w:t>
      </w:r>
      <w:r w:rsidR="00D864FD" w:rsidRPr="00F30FA4">
        <w:rPr>
          <w:rFonts w:ascii="Times New Roman" w:eastAsia="仿宋" w:hAnsi="Times New Roman" w:cs="Times New Roman"/>
          <w:sz w:val="24"/>
          <w:szCs w:val="24"/>
        </w:rPr>
        <w:t>大庆石化分公司</w:t>
      </w:r>
    </w:p>
    <w:p w:rsidR="00F42FC5" w:rsidRPr="00F30FA4" w:rsidRDefault="00832FAC">
      <w:pPr>
        <w:pStyle w:val="23"/>
        <w:jc w:val="center"/>
        <w:rPr>
          <w:rFonts w:eastAsia="仿宋" w:cs="Times New Roman"/>
          <w:szCs w:val="24"/>
        </w:rPr>
      </w:pPr>
      <w:r w:rsidRPr="00F30FA4">
        <w:rPr>
          <w:rFonts w:eastAsia="仿宋" w:cs="Times New Roman"/>
          <w:szCs w:val="24"/>
        </w:rPr>
        <w:t xml:space="preserve">                                            </w:t>
      </w:r>
      <w:r w:rsidRPr="00F30FA4">
        <w:rPr>
          <w:rFonts w:eastAsia="仿宋" w:cs="Times New Roman" w:hint="eastAsia"/>
          <w:szCs w:val="24"/>
        </w:rPr>
        <w:t>202</w:t>
      </w:r>
      <w:r w:rsidR="00D864FD" w:rsidRPr="00F30FA4">
        <w:rPr>
          <w:rFonts w:eastAsia="仿宋" w:cs="Times New Roman" w:hint="eastAsia"/>
          <w:szCs w:val="24"/>
        </w:rPr>
        <w:t>2</w:t>
      </w:r>
      <w:r w:rsidRPr="00F30FA4">
        <w:rPr>
          <w:rFonts w:eastAsia="仿宋" w:cs="Times New Roman"/>
          <w:szCs w:val="24"/>
        </w:rPr>
        <w:t>年</w:t>
      </w:r>
      <w:r w:rsidRPr="00F30FA4">
        <w:rPr>
          <w:rFonts w:eastAsia="仿宋" w:cs="Times New Roman" w:hint="eastAsia"/>
          <w:szCs w:val="24"/>
        </w:rPr>
        <w:t>0</w:t>
      </w:r>
      <w:r w:rsidR="00B17DFF" w:rsidRPr="00F30FA4">
        <w:rPr>
          <w:rFonts w:eastAsia="仿宋" w:cs="Times New Roman" w:hint="eastAsia"/>
          <w:szCs w:val="24"/>
        </w:rPr>
        <w:t>5</w:t>
      </w:r>
      <w:r w:rsidRPr="00F30FA4">
        <w:rPr>
          <w:rFonts w:eastAsia="仿宋" w:cs="Times New Roman"/>
          <w:szCs w:val="24"/>
        </w:rPr>
        <w:t>月</w:t>
      </w:r>
      <w:r w:rsidR="00B17DFF" w:rsidRPr="00F30FA4">
        <w:rPr>
          <w:rFonts w:eastAsia="仿宋" w:cs="Times New Roman" w:hint="eastAsia"/>
          <w:szCs w:val="24"/>
        </w:rPr>
        <w:t>11</w:t>
      </w:r>
      <w:r w:rsidRPr="00F30FA4">
        <w:rPr>
          <w:rFonts w:eastAsia="仿宋" w:cs="Times New Roman"/>
          <w:szCs w:val="24"/>
        </w:rPr>
        <w:t>日</w:t>
      </w:r>
    </w:p>
    <w:sectPr w:rsidR="00F42FC5" w:rsidRPr="00F30FA4">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65E" w:rsidRDefault="0002365E">
      <w:r>
        <w:separator/>
      </w:r>
    </w:p>
  </w:endnote>
  <w:endnote w:type="continuationSeparator" w:id="0">
    <w:p w:rsidR="0002365E" w:rsidRDefault="0002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FC5" w:rsidRDefault="00F42FC5">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436510"/>
    </w:sdtPr>
    <w:sdtEndPr/>
    <w:sdtContent>
      <w:p w:rsidR="00F42FC5" w:rsidRDefault="00832FAC">
        <w:pPr>
          <w:pStyle w:val="a8"/>
          <w:jc w:val="center"/>
        </w:pPr>
        <w:r>
          <w:fldChar w:fldCharType="begin"/>
        </w:r>
        <w:r>
          <w:instrText>PAGE   \* MERGEFORMAT</w:instrText>
        </w:r>
        <w:r>
          <w:fldChar w:fldCharType="separate"/>
        </w:r>
        <w:r w:rsidR="001C1CBC" w:rsidRPr="001C1CBC">
          <w:rPr>
            <w:noProof/>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FC5" w:rsidRDefault="00F42FC5">
    <w:pPr>
      <w:pStyle w:val="a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65E" w:rsidRDefault="0002365E">
      <w:r>
        <w:separator/>
      </w:r>
    </w:p>
  </w:footnote>
  <w:footnote w:type="continuationSeparator" w:id="0">
    <w:p w:rsidR="0002365E" w:rsidRDefault="00023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FC5" w:rsidRDefault="00F42FC5">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FC5" w:rsidRDefault="00F42FC5">
    <w:pPr>
      <w:ind w:left="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FC5" w:rsidRDefault="00F42FC5">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06A"/>
    <w:rsid w:val="0002365E"/>
    <w:rsid w:val="00075D27"/>
    <w:rsid w:val="00075FA0"/>
    <w:rsid w:val="00077647"/>
    <w:rsid w:val="000859E0"/>
    <w:rsid w:val="00090DC4"/>
    <w:rsid w:val="000B27D3"/>
    <w:rsid w:val="000B540F"/>
    <w:rsid w:val="00106979"/>
    <w:rsid w:val="0017326C"/>
    <w:rsid w:val="001C1CBC"/>
    <w:rsid w:val="001F1B72"/>
    <w:rsid w:val="001F747D"/>
    <w:rsid w:val="002310F5"/>
    <w:rsid w:val="002776BD"/>
    <w:rsid w:val="00290D6F"/>
    <w:rsid w:val="002B75F1"/>
    <w:rsid w:val="002E5C1C"/>
    <w:rsid w:val="00361BC6"/>
    <w:rsid w:val="004013C2"/>
    <w:rsid w:val="00451399"/>
    <w:rsid w:val="004655FC"/>
    <w:rsid w:val="00497E73"/>
    <w:rsid w:val="004B6DD6"/>
    <w:rsid w:val="004B7975"/>
    <w:rsid w:val="004C34D7"/>
    <w:rsid w:val="004E1AC1"/>
    <w:rsid w:val="004F5406"/>
    <w:rsid w:val="004F6FA4"/>
    <w:rsid w:val="005042D6"/>
    <w:rsid w:val="00530D45"/>
    <w:rsid w:val="005364F2"/>
    <w:rsid w:val="00542D43"/>
    <w:rsid w:val="00550CBF"/>
    <w:rsid w:val="005631B8"/>
    <w:rsid w:val="005736E3"/>
    <w:rsid w:val="00631E5B"/>
    <w:rsid w:val="00684208"/>
    <w:rsid w:val="00696EF3"/>
    <w:rsid w:val="006B3863"/>
    <w:rsid w:val="00705A95"/>
    <w:rsid w:val="00723533"/>
    <w:rsid w:val="00724078"/>
    <w:rsid w:val="00734160"/>
    <w:rsid w:val="0073470F"/>
    <w:rsid w:val="00754BCE"/>
    <w:rsid w:val="00764ACB"/>
    <w:rsid w:val="007719B7"/>
    <w:rsid w:val="0078370C"/>
    <w:rsid w:val="00791978"/>
    <w:rsid w:val="007C206A"/>
    <w:rsid w:val="007E1E3B"/>
    <w:rsid w:val="007F0E21"/>
    <w:rsid w:val="007F7EF4"/>
    <w:rsid w:val="00800772"/>
    <w:rsid w:val="00832FAC"/>
    <w:rsid w:val="0083736B"/>
    <w:rsid w:val="008401B2"/>
    <w:rsid w:val="00843061"/>
    <w:rsid w:val="00854D16"/>
    <w:rsid w:val="00856F3A"/>
    <w:rsid w:val="00865B97"/>
    <w:rsid w:val="00894CC8"/>
    <w:rsid w:val="008A2111"/>
    <w:rsid w:val="008F3048"/>
    <w:rsid w:val="009868A4"/>
    <w:rsid w:val="009D2831"/>
    <w:rsid w:val="009E13D1"/>
    <w:rsid w:val="009E2F7A"/>
    <w:rsid w:val="00A500C0"/>
    <w:rsid w:val="00A9201F"/>
    <w:rsid w:val="00A94DD5"/>
    <w:rsid w:val="00AE4896"/>
    <w:rsid w:val="00B17DFF"/>
    <w:rsid w:val="00B45BAA"/>
    <w:rsid w:val="00B62268"/>
    <w:rsid w:val="00B66FFE"/>
    <w:rsid w:val="00B72BFF"/>
    <w:rsid w:val="00BE4E85"/>
    <w:rsid w:val="00C1091B"/>
    <w:rsid w:val="00C37C55"/>
    <w:rsid w:val="00C7337A"/>
    <w:rsid w:val="00CA1E77"/>
    <w:rsid w:val="00CC2416"/>
    <w:rsid w:val="00CF47FF"/>
    <w:rsid w:val="00D328D0"/>
    <w:rsid w:val="00D54AA1"/>
    <w:rsid w:val="00D62544"/>
    <w:rsid w:val="00D864FD"/>
    <w:rsid w:val="00DE62FE"/>
    <w:rsid w:val="00E65BE0"/>
    <w:rsid w:val="00EF1C4D"/>
    <w:rsid w:val="00F23F36"/>
    <w:rsid w:val="00F30FA4"/>
    <w:rsid w:val="00F42FC5"/>
    <w:rsid w:val="00F55EE7"/>
    <w:rsid w:val="00F724B3"/>
    <w:rsid w:val="00F76CD9"/>
    <w:rsid w:val="00FB35B0"/>
    <w:rsid w:val="04501FCC"/>
    <w:rsid w:val="0C090F2D"/>
    <w:rsid w:val="0FF20824"/>
    <w:rsid w:val="11656FD4"/>
    <w:rsid w:val="153503CE"/>
    <w:rsid w:val="15365B09"/>
    <w:rsid w:val="194C19FB"/>
    <w:rsid w:val="19FE1DBC"/>
    <w:rsid w:val="1D921C67"/>
    <w:rsid w:val="24A033D6"/>
    <w:rsid w:val="29C755B9"/>
    <w:rsid w:val="2BE47BBE"/>
    <w:rsid w:val="2CDC5F85"/>
    <w:rsid w:val="2D313712"/>
    <w:rsid w:val="32190EB7"/>
    <w:rsid w:val="3A1048D9"/>
    <w:rsid w:val="3C324119"/>
    <w:rsid w:val="4B9A4E53"/>
    <w:rsid w:val="4D5B47C2"/>
    <w:rsid w:val="4E7324AA"/>
    <w:rsid w:val="4E92269D"/>
    <w:rsid w:val="63564D3F"/>
    <w:rsid w:val="6A291F84"/>
    <w:rsid w:val="70EE785F"/>
    <w:rsid w:val="791F1C65"/>
    <w:rsid w:val="7DDA4E14"/>
    <w:rsid w:val="7E157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lsdException w:name="Body Text First Indent 2" w:semiHidden="0" w:uiPriority="0" w:unhideWhenUsed="0" w:qFormat="1"/>
    <w:lsdException w:name="Body Text Indent 2" w:semiHidden="0" w:uiPriority="0" w:unhideWhenUsed="0" w:qFormat="1"/>
    <w:lsdException w:name="Hyperlink" w:semiHidden="0" w:qFormat="1"/>
    <w:lsdException w:name="Strong" w:semiHidden="0" w:uiPriority="22" w:unhideWhenUsed="0"/>
    <w:lsdException w:name="Emphasis" w:semiHidden="0" w:uiPriority="20" w:unhideWhenUsed="0"/>
    <w:lsdException w:name="Document Map"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qFormat/>
    <w:pPr>
      <w:keepNext/>
      <w:keepLines/>
      <w:spacing w:line="360" w:lineRule="auto"/>
      <w:jc w:val="left"/>
      <w:outlineLvl w:val="0"/>
    </w:pPr>
    <w:rPr>
      <w:rFonts w:ascii="Times New Roman" w:eastAsia="黑体" w:hAnsi="Times New Roman" w:cs="Times New Roman"/>
      <w:bCs/>
      <w:kern w:val="44"/>
      <w:sz w:val="28"/>
      <w:szCs w:val="44"/>
    </w:rPr>
  </w:style>
  <w:style w:type="paragraph" w:styleId="2">
    <w:name w:val="heading 2"/>
    <w:basedOn w:val="a"/>
    <w:next w:val="a"/>
    <w:link w:val="2Char1"/>
    <w:qFormat/>
    <w:pPr>
      <w:spacing w:line="360" w:lineRule="auto"/>
      <w:outlineLvl w:val="1"/>
    </w:pPr>
    <w:rPr>
      <w:rFonts w:ascii="Times New Roman" w:eastAsia="黑体" w:hAnsi="Times New Roman" w:cs="Times New Roman"/>
      <w:bCs/>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格式"/>
    <w:basedOn w:val="a"/>
    <w:next w:val="a"/>
    <w:uiPriority w:val="99"/>
    <w:qFormat/>
    <w:pPr>
      <w:spacing w:line="360" w:lineRule="auto"/>
      <w:ind w:firstLine="482"/>
    </w:pPr>
    <w:rPr>
      <w:sz w:val="24"/>
      <w:szCs w:val="24"/>
    </w:rPr>
  </w:style>
  <w:style w:type="paragraph" w:styleId="a4">
    <w:name w:val="Document Map"/>
    <w:basedOn w:val="a"/>
    <w:link w:val="Char"/>
    <w:uiPriority w:val="99"/>
    <w:semiHidden/>
    <w:unhideWhenUsed/>
    <w:qFormat/>
    <w:rPr>
      <w:rFonts w:ascii="宋体" w:eastAsia="宋体"/>
      <w:sz w:val="18"/>
      <w:szCs w:val="18"/>
    </w:rPr>
  </w:style>
  <w:style w:type="paragraph" w:styleId="a5">
    <w:name w:val="annotation text"/>
    <w:basedOn w:val="a"/>
    <w:link w:val="Char0"/>
    <w:qFormat/>
    <w:pPr>
      <w:jc w:val="left"/>
    </w:pPr>
    <w:rPr>
      <w:rFonts w:ascii="Times New Roman" w:eastAsia="宋体" w:hAnsi="Times New Roman" w:cs="Times New Roman"/>
      <w:szCs w:val="24"/>
    </w:rPr>
  </w:style>
  <w:style w:type="paragraph" w:styleId="a6">
    <w:name w:val="Body Text Indent"/>
    <w:basedOn w:val="a"/>
    <w:qFormat/>
    <w:pPr>
      <w:tabs>
        <w:tab w:val="left" w:pos="360"/>
        <w:tab w:val="center" w:pos="630"/>
      </w:tabs>
      <w:adjustRightInd w:val="0"/>
      <w:spacing w:line="480" w:lineRule="exact"/>
      <w:ind w:firstLine="540"/>
      <w:jc w:val="left"/>
    </w:pPr>
    <w:rPr>
      <w:rFonts w:ascii="宋体"/>
      <w:spacing w:val="6"/>
      <w:kern w:val="0"/>
      <w:sz w:val="28"/>
      <w:szCs w:val="24"/>
    </w:rPr>
  </w:style>
  <w:style w:type="paragraph" w:styleId="20">
    <w:name w:val="Body Text Indent 2"/>
    <w:basedOn w:val="a"/>
    <w:link w:val="2Char"/>
    <w:qFormat/>
    <w:pPr>
      <w:spacing w:after="120" w:line="480" w:lineRule="auto"/>
      <w:ind w:leftChars="200" w:left="420"/>
    </w:pPr>
    <w:rPr>
      <w:rFonts w:ascii="Times New Roman" w:eastAsia="宋体" w:hAnsi="Calibri" w:cs="Times New Roman"/>
      <w:szCs w:val="24"/>
    </w:rPr>
  </w:style>
  <w:style w:type="paragraph" w:styleId="a7">
    <w:name w:val="Balloon Text"/>
    <w:basedOn w:val="a"/>
    <w:link w:val="Char1"/>
    <w:uiPriority w:val="99"/>
    <w:semiHidden/>
    <w:unhideWhenUsed/>
    <w:qFormat/>
    <w:rPr>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spacing w:beforeLines="20" w:afterLines="20"/>
    </w:pPr>
    <w:rPr>
      <w:rFonts w:ascii="Times New Roman" w:eastAsia="黑体" w:hAnsi="Times New Roman"/>
    </w:rPr>
  </w:style>
  <w:style w:type="paragraph" w:styleId="21">
    <w:name w:val="toc 2"/>
    <w:basedOn w:val="a"/>
    <w:next w:val="a"/>
    <w:uiPriority w:val="39"/>
    <w:unhideWhenUsed/>
    <w:qFormat/>
    <w:pPr>
      <w:spacing w:beforeLines="10" w:afterLines="10"/>
      <w:ind w:leftChars="100" w:left="100"/>
    </w:pPr>
    <w:rPr>
      <w:rFonts w:ascii="Times New Roman" w:eastAsia="宋体" w:hAnsi="Times New Roman"/>
    </w:rPr>
  </w:style>
  <w:style w:type="paragraph" w:styleId="22">
    <w:name w:val="Body Text First Indent 2"/>
    <w:basedOn w:val="a6"/>
    <w:next w:val="a"/>
    <w:qFormat/>
    <w:pPr>
      <w:ind w:firstLine="420"/>
    </w:pPr>
  </w:style>
  <w:style w:type="table" w:styleId="aa">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qFormat/>
    <w:rPr>
      <w:color w:val="0563C1" w:themeColor="hyperlink"/>
      <w:u w:val="single"/>
    </w:rPr>
  </w:style>
  <w:style w:type="character" w:styleId="ac">
    <w:name w:val="annotation reference"/>
    <w:qFormat/>
    <w:rPr>
      <w:sz w:val="21"/>
      <w:szCs w:val="21"/>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Char3">
    <w:name w:val="页眉 Char"/>
    <w:basedOn w:val="a1"/>
    <w:link w:val="a9"/>
    <w:uiPriority w:val="99"/>
    <w:qFormat/>
    <w:rPr>
      <w:sz w:val="18"/>
      <w:szCs w:val="18"/>
    </w:rPr>
  </w:style>
  <w:style w:type="character" w:customStyle="1" w:styleId="Char2">
    <w:name w:val="页脚 Char"/>
    <w:basedOn w:val="a1"/>
    <w:link w:val="a8"/>
    <w:uiPriority w:val="99"/>
    <w:qFormat/>
    <w:rPr>
      <w:sz w:val="18"/>
      <w:szCs w:val="18"/>
    </w:rPr>
  </w:style>
  <w:style w:type="paragraph" w:customStyle="1" w:styleId="ad">
    <w:name w:val="图片"/>
    <w:basedOn w:val="a"/>
    <w:link w:val="Char4"/>
    <w:qFormat/>
    <w:pPr>
      <w:spacing w:line="26" w:lineRule="atLeast"/>
      <w:jc w:val="center"/>
    </w:pPr>
    <w:rPr>
      <w:rFonts w:ascii="Times New Roman" w:eastAsia="宋体" w:hAnsi="Times New Roman"/>
      <w:sz w:val="24"/>
    </w:rPr>
  </w:style>
  <w:style w:type="character" w:customStyle="1" w:styleId="Char4">
    <w:name w:val="图片 Char"/>
    <w:basedOn w:val="a1"/>
    <w:link w:val="ad"/>
    <w:qFormat/>
    <w:rPr>
      <w:rFonts w:ascii="Times New Roman" w:eastAsia="宋体" w:hAnsi="Times New Roman"/>
      <w:sz w:val="24"/>
    </w:rPr>
  </w:style>
  <w:style w:type="paragraph" w:customStyle="1" w:styleId="23">
    <w:name w:val="正文2"/>
    <w:basedOn w:val="a"/>
    <w:link w:val="2Char0"/>
    <w:qFormat/>
    <w:pPr>
      <w:spacing w:line="360" w:lineRule="auto"/>
      <w:ind w:firstLineChars="200" w:firstLine="480"/>
    </w:pPr>
    <w:rPr>
      <w:rFonts w:ascii="Times New Roman" w:eastAsia="宋体" w:hAnsi="Times New Roman"/>
      <w:sz w:val="24"/>
    </w:rPr>
  </w:style>
  <w:style w:type="character" w:customStyle="1" w:styleId="1Char">
    <w:name w:val="标题 1 Char"/>
    <w:basedOn w:val="a1"/>
    <w:link w:val="1"/>
    <w:qFormat/>
    <w:rPr>
      <w:rFonts w:ascii="Times New Roman" w:eastAsia="黑体" w:hAnsi="Times New Roman" w:cs="Times New Roman"/>
      <w:bCs/>
      <w:kern w:val="44"/>
      <w:sz w:val="28"/>
      <w:szCs w:val="44"/>
    </w:rPr>
  </w:style>
  <w:style w:type="character" w:customStyle="1" w:styleId="2Char0">
    <w:name w:val="正文2 Char"/>
    <w:basedOn w:val="a1"/>
    <w:link w:val="23"/>
    <w:qFormat/>
    <w:rPr>
      <w:rFonts w:ascii="Times New Roman" w:eastAsia="宋体" w:hAnsi="Times New Roman"/>
      <w:sz w:val="24"/>
    </w:rPr>
  </w:style>
  <w:style w:type="character" w:customStyle="1" w:styleId="2Char2">
    <w:name w:val="标题 2 Char"/>
    <w:basedOn w:val="a1"/>
    <w:uiPriority w:val="9"/>
    <w:semiHidden/>
    <w:qFormat/>
    <w:rPr>
      <w:rFonts w:asciiTheme="majorHAnsi" w:eastAsiaTheme="majorEastAsia" w:hAnsiTheme="majorHAnsi" w:cstheme="majorBidi"/>
      <w:b/>
      <w:bCs/>
      <w:sz w:val="32"/>
      <w:szCs w:val="32"/>
    </w:rPr>
  </w:style>
  <w:style w:type="character" w:customStyle="1" w:styleId="2Char1">
    <w:name w:val="标题 2 Char1"/>
    <w:link w:val="2"/>
    <w:qFormat/>
    <w:rPr>
      <w:rFonts w:ascii="Times New Roman" w:eastAsia="黑体" w:hAnsi="Times New Roman" w:cs="Times New Roman"/>
      <w:bCs/>
      <w:kern w:val="0"/>
      <w:sz w:val="24"/>
      <w:szCs w:val="20"/>
    </w:rPr>
  </w:style>
  <w:style w:type="table" w:customStyle="1" w:styleId="ae">
    <w:name w:val="验收"/>
    <w:basedOn w:val="a2"/>
    <w:uiPriority w:val="99"/>
    <w:qFormat/>
    <w:pPr>
      <w:widowControl w:val="0"/>
      <w:jc w:val="center"/>
    </w:pPr>
    <w:tblPr>
      <w:tblInd w:w="0" w:type="dxa"/>
      <w:tblBorders>
        <w:top w:val="single" w:sz="4" w:space="0" w:color="auto"/>
        <w:bottom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af">
    <w:name w:val="表名"/>
    <w:basedOn w:val="23"/>
    <w:link w:val="Char5"/>
    <w:qFormat/>
    <w:pPr>
      <w:ind w:firstLineChars="0" w:firstLine="0"/>
      <w:jc w:val="center"/>
    </w:pPr>
  </w:style>
  <w:style w:type="character" w:customStyle="1" w:styleId="Char5">
    <w:name w:val="表名 Char"/>
    <w:basedOn w:val="2Char0"/>
    <w:link w:val="af"/>
    <w:qFormat/>
    <w:rPr>
      <w:rFonts w:ascii="Times New Roman" w:eastAsia="宋体" w:hAnsi="Times New Roman"/>
      <w:sz w:val="24"/>
    </w:rPr>
  </w:style>
  <w:style w:type="paragraph" w:customStyle="1" w:styleId="af0">
    <w:name w:val="表格"/>
    <w:basedOn w:val="a"/>
    <w:next w:val="a"/>
    <w:link w:val="Char6"/>
    <w:qFormat/>
    <w:pPr>
      <w:adjustRightInd w:val="0"/>
      <w:jc w:val="center"/>
      <w:textAlignment w:val="baseline"/>
    </w:pPr>
    <w:rPr>
      <w:rFonts w:ascii="Times New Roman" w:eastAsia="宋体" w:hAnsi="Times New Roman" w:cs="宋体"/>
      <w:kern w:val="28"/>
      <w:szCs w:val="21"/>
    </w:rPr>
  </w:style>
  <w:style w:type="character" w:customStyle="1" w:styleId="Char6">
    <w:name w:val="表格 Char"/>
    <w:link w:val="af0"/>
    <w:qFormat/>
    <w:rPr>
      <w:rFonts w:ascii="Times New Roman" w:eastAsia="宋体" w:hAnsi="Times New Roman" w:cs="宋体"/>
      <w:kern w:val="28"/>
      <w:szCs w:val="21"/>
    </w:rPr>
  </w:style>
  <w:style w:type="paragraph" w:customStyle="1" w:styleId="AP-">
    <w:name w:val="AP-正文无级"/>
    <w:basedOn w:val="a"/>
    <w:link w:val="AP-0"/>
    <w:qFormat/>
    <w:pPr>
      <w:spacing w:line="360" w:lineRule="auto"/>
      <w:ind w:firstLineChars="200" w:firstLine="480"/>
    </w:pPr>
    <w:rPr>
      <w:rFonts w:ascii="Times New Roman" w:eastAsia="宋体" w:hAnsi="Times New Roman" w:cs="Times New Roman"/>
      <w:sz w:val="24"/>
      <w:szCs w:val="24"/>
    </w:rPr>
  </w:style>
  <w:style w:type="character" w:customStyle="1" w:styleId="AP-0">
    <w:name w:val="AP-正文无级 字符"/>
    <w:link w:val="AP-"/>
    <w:qFormat/>
    <w:rPr>
      <w:rFonts w:ascii="Times New Roman" w:eastAsia="宋体" w:hAnsi="Times New Roman" w:cs="Times New Roman"/>
      <w:sz w:val="24"/>
      <w:szCs w:val="24"/>
    </w:rPr>
  </w:style>
  <w:style w:type="paragraph" w:customStyle="1" w:styleId="HP-">
    <w:name w:val="HP-表首"/>
    <w:qFormat/>
    <w:pPr>
      <w:tabs>
        <w:tab w:val="center" w:pos="4200"/>
        <w:tab w:val="right" w:pos="8400"/>
      </w:tabs>
      <w:adjustRightInd w:val="0"/>
      <w:snapToGrid w:val="0"/>
      <w:jc w:val="center"/>
    </w:pPr>
    <w:rPr>
      <w:rFonts w:ascii="Times New Roman" w:eastAsia="宋体" w:hAnsi="Times New Roman" w:cs="Times New Roman"/>
      <w:b/>
      <w:snapToGrid w:val="0"/>
      <w:sz w:val="21"/>
      <w:szCs w:val="21"/>
    </w:rPr>
  </w:style>
  <w:style w:type="table" w:customStyle="1" w:styleId="af1">
    <w:name w:val="环评"/>
    <w:basedOn w:val="a2"/>
    <w:qFormat/>
    <w:pPr>
      <w:jc w:val="center"/>
    </w:pPr>
    <w:tblPr>
      <w:tblInd w:w="0" w:type="dxa"/>
      <w:tblBorders>
        <w:top w:val="single" w:sz="12" w:space="0" w:color="auto"/>
        <w:bottom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FP-">
    <w:name w:val="FP-表中字 表"/>
    <w:basedOn w:val="P-"/>
    <w:link w:val="FP-0"/>
    <w:qFormat/>
  </w:style>
  <w:style w:type="paragraph" w:customStyle="1" w:styleId="P-">
    <w:name w:val="P-表中字"/>
    <w:qFormat/>
    <w:pPr>
      <w:adjustRightInd w:val="0"/>
      <w:snapToGrid w:val="0"/>
      <w:jc w:val="center"/>
    </w:pPr>
    <w:rPr>
      <w:rFonts w:ascii="Times New Roman" w:eastAsia="宋体" w:hAnsi="Times New Roman" w:cs="Times New Roman"/>
      <w:snapToGrid w:val="0"/>
      <w:sz w:val="21"/>
      <w:szCs w:val="21"/>
    </w:rPr>
  </w:style>
  <w:style w:type="character" w:customStyle="1" w:styleId="FP-0">
    <w:name w:val="FP-表中字 表 字符"/>
    <w:basedOn w:val="a1"/>
    <w:link w:val="FP-"/>
    <w:qFormat/>
    <w:rPr>
      <w:rFonts w:ascii="Times New Roman" w:eastAsia="宋体" w:hAnsi="Times New Roman" w:cs="Times New Roman"/>
      <w:snapToGrid w:val="0"/>
      <w:kern w:val="0"/>
      <w:szCs w:val="21"/>
    </w:rPr>
  </w:style>
  <w:style w:type="character" w:customStyle="1" w:styleId="HeaderorfooterSimSun">
    <w:name w:val="Header or footer + SimSun"/>
    <w:basedOn w:val="a1"/>
    <w:qFormat/>
    <w:rPr>
      <w:rFonts w:ascii="宋体" w:eastAsia="宋体" w:hAnsi="宋体" w:cs="宋体"/>
      <w:color w:val="000000"/>
      <w:spacing w:val="0"/>
      <w:w w:val="100"/>
      <w:position w:val="0"/>
      <w:sz w:val="32"/>
      <w:szCs w:val="32"/>
      <w:u w:val="none"/>
      <w:lang w:val="zh-TW"/>
    </w:rPr>
  </w:style>
  <w:style w:type="character" w:customStyle="1" w:styleId="Char">
    <w:name w:val="文档结构图 Char"/>
    <w:basedOn w:val="a1"/>
    <w:link w:val="a4"/>
    <w:uiPriority w:val="99"/>
    <w:semiHidden/>
    <w:qFormat/>
    <w:rPr>
      <w:rFonts w:ascii="宋体" w:eastAsia="宋体"/>
      <w:sz w:val="18"/>
      <w:szCs w:val="18"/>
    </w:rPr>
  </w:style>
  <w:style w:type="character" w:customStyle="1" w:styleId="Char7">
    <w:name w:val="正文 Char"/>
    <w:link w:val="11"/>
    <w:qFormat/>
    <w:rPr>
      <w:rFonts w:ascii="宋体" w:hAnsi="宋体" w:cs="Times New Roman"/>
      <w:sz w:val="24"/>
      <w:szCs w:val="24"/>
    </w:rPr>
  </w:style>
  <w:style w:type="paragraph" w:customStyle="1" w:styleId="11">
    <w:name w:val="正文1"/>
    <w:basedOn w:val="a"/>
    <w:link w:val="Char7"/>
    <w:qFormat/>
    <w:pPr>
      <w:spacing w:line="500" w:lineRule="exact"/>
      <w:ind w:firstLineChars="200" w:firstLine="480"/>
    </w:pPr>
    <w:rPr>
      <w:rFonts w:ascii="宋体" w:hAnsi="宋体" w:cs="Times New Roman"/>
      <w:sz w:val="24"/>
      <w:szCs w:val="24"/>
    </w:rPr>
  </w:style>
  <w:style w:type="character" w:customStyle="1" w:styleId="2Char">
    <w:name w:val="正文文本缩进 2 Char"/>
    <w:basedOn w:val="a1"/>
    <w:link w:val="20"/>
    <w:qFormat/>
    <w:rPr>
      <w:rFonts w:hAnsi="Calibri"/>
      <w:kern w:val="2"/>
      <w:sz w:val="21"/>
      <w:szCs w:val="24"/>
    </w:rPr>
  </w:style>
  <w:style w:type="character" w:customStyle="1" w:styleId="Char0">
    <w:name w:val="批注文字 Char"/>
    <w:link w:val="a5"/>
    <w:qFormat/>
    <w:rPr>
      <w:kern w:val="2"/>
      <w:sz w:val="21"/>
      <w:szCs w:val="24"/>
    </w:rPr>
  </w:style>
  <w:style w:type="character" w:customStyle="1" w:styleId="Char10">
    <w:name w:val="批注文字 Char1"/>
    <w:basedOn w:val="a1"/>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1"/>
    <w:link w:val="a7"/>
    <w:uiPriority w:val="99"/>
    <w:semiHidden/>
    <w:qFormat/>
    <w:rPr>
      <w:rFonts w:asciiTheme="minorHAnsi" w:eastAsiaTheme="minorEastAsia" w:hAnsiTheme="minorHAnsi" w:cstheme="minorBidi"/>
      <w:kern w:val="2"/>
      <w:sz w:val="18"/>
      <w:szCs w:val="18"/>
    </w:r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af2">
    <w:name w:val="表内"/>
    <w:basedOn w:val="af3"/>
    <w:qFormat/>
    <w:pPr>
      <w:snapToGrid/>
      <w:spacing w:line="240" w:lineRule="auto"/>
    </w:pPr>
    <w:rPr>
      <w:snapToGrid/>
    </w:rPr>
  </w:style>
  <w:style w:type="paragraph" w:customStyle="1" w:styleId="af3">
    <w:name w:val="表格内"/>
    <w:basedOn w:val="a"/>
    <w:qFormat/>
    <w:pPr>
      <w:snapToGrid w:val="0"/>
      <w:spacing w:line="360" w:lineRule="exact"/>
      <w:jc w:val="center"/>
    </w:pPr>
    <w:rPr>
      <w:snapToGrid w:val="0"/>
      <w:szCs w:val="21"/>
    </w:rPr>
  </w:style>
  <w:style w:type="paragraph" w:customStyle="1" w:styleId="af4">
    <w:name w:val="表中文字"/>
    <w:basedOn w:val="a"/>
    <w:qFormat/>
    <w:pPr>
      <w:widowControl/>
      <w:jc w:val="center"/>
    </w:pPr>
    <w:rPr>
      <w:rFonts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lsdException w:name="Body Text First Indent 2" w:semiHidden="0" w:uiPriority="0" w:unhideWhenUsed="0" w:qFormat="1"/>
    <w:lsdException w:name="Body Text Indent 2" w:semiHidden="0" w:uiPriority="0" w:unhideWhenUsed="0" w:qFormat="1"/>
    <w:lsdException w:name="Hyperlink" w:semiHidden="0" w:qFormat="1"/>
    <w:lsdException w:name="Strong" w:semiHidden="0" w:uiPriority="22" w:unhideWhenUsed="0"/>
    <w:lsdException w:name="Emphasis" w:semiHidden="0" w:uiPriority="20" w:unhideWhenUsed="0"/>
    <w:lsdException w:name="Document Map"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qFormat/>
    <w:pPr>
      <w:keepNext/>
      <w:keepLines/>
      <w:spacing w:line="360" w:lineRule="auto"/>
      <w:jc w:val="left"/>
      <w:outlineLvl w:val="0"/>
    </w:pPr>
    <w:rPr>
      <w:rFonts w:ascii="Times New Roman" w:eastAsia="黑体" w:hAnsi="Times New Roman" w:cs="Times New Roman"/>
      <w:bCs/>
      <w:kern w:val="44"/>
      <w:sz w:val="28"/>
      <w:szCs w:val="44"/>
    </w:rPr>
  </w:style>
  <w:style w:type="paragraph" w:styleId="2">
    <w:name w:val="heading 2"/>
    <w:basedOn w:val="a"/>
    <w:next w:val="a"/>
    <w:link w:val="2Char1"/>
    <w:qFormat/>
    <w:pPr>
      <w:spacing w:line="360" w:lineRule="auto"/>
      <w:outlineLvl w:val="1"/>
    </w:pPr>
    <w:rPr>
      <w:rFonts w:ascii="Times New Roman" w:eastAsia="黑体" w:hAnsi="Times New Roman" w:cs="Times New Roman"/>
      <w:bCs/>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格式"/>
    <w:basedOn w:val="a"/>
    <w:next w:val="a"/>
    <w:uiPriority w:val="99"/>
    <w:qFormat/>
    <w:pPr>
      <w:spacing w:line="360" w:lineRule="auto"/>
      <w:ind w:firstLine="482"/>
    </w:pPr>
    <w:rPr>
      <w:sz w:val="24"/>
      <w:szCs w:val="24"/>
    </w:rPr>
  </w:style>
  <w:style w:type="paragraph" w:styleId="a4">
    <w:name w:val="Document Map"/>
    <w:basedOn w:val="a"/>
    <w:link w:val="Char"/>
    <w:uiPriority w:val="99"/>
    <w:semiHidden/>
    <w:unhideWhenUsed/>
    <w:qFormat/>
    <w:rPr>
      <w:rFonts w:ascii="宋体" w:eastAsia="宋体"/>
      <w:sz w:val="18"/>
      <w:szCs w:val="18"/>
    </w:rPr>
  </w:style>
  <w:style w:type="paragraph" w:styleId="a5">
    <w:name w:val="annotation text"/>
    <w:basedOn w:val="a"/>
    <w:link w:val="Char0"/>
    <w:qFormat/>
    <w:pPr>
      <w:jc w:val="left"/>
    </w:pPr>
    <w:rPr>
      <w:rFonts w:ascii="Times New Roman" w:eastAsia="宋体" w:hAnsi="Times New Roman" w:cs="Times New Roman"/>
      <w:szCs w:val="24"/>
    </w:rPr>
  </w:style>
  <w:style w:type="paragraph" w:styleId="a6">
    <w:name w:val="Body Text Indent"/>
    <w:basedOn w:val="a"/>
    <w:qFormat/>
    <w:pPr>
      <w:tabs>
        <w:tab w:val="left" w:pos="360"/>
        <w:tab w:val="center" w:pos="630"/>
      </w:tabs>
      <w:adjustRightInd w:val="0"/>
      <w:spacing w:line="480" w:lineRule="exact"/>
      <w:ind w:firstLine="540"/>
      <w:jc w:val="left"/>
    </w:pPr>
    <w:rPr>
      <w:rFonts w:ascii="宋体"/>
      <w:spacing w:val="6"/>
      <w:kern w:val="0"/>
      <w:sz w:val="28"/>
      <w:szCs w:val="24"/>
    </w:rPr>
  </w:style>
  <w:style w:type="paragraph" w:styleId="20">
    <w:name w:val="Body Text Indent 2"/>
    <w:basedOn w:val="a"/>
    <w:link w:val="2Char"/>
    <w:qFormat/>
    <w:pPr>
      <w:spacing w:after="120" w:line="480" w:lineRule="auto"/>
      <w:ind w:leftChars="200" w:left="420"/>
    </w:pPr>
    <w:rPr>
      <w:rFonts w:ascii="Times New Roman" w:eastAsia="宋体" w:hAnsi="Calibri" w:cs="Times New Roman"/>
      <w:szCs w:val="24"/>
    </w:rPr>
  </w:style>
  <w:style w:type="paragraph" w:styleId="a7">
    <w:name w:val="Balloon Text"/>
    <w:basedOn w:val="a"/>
    <w:link w:val="Char1"/>
    <w:uiPriority w:val="99"/>
    <w:semiHidden/>
    <w:unhideWhenUsed/>
    <w:qFormat/>
    <w:rPr>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spacing w:beforeLines="20" w:afterLines="20"/>
    </w:pPr>
    <w:rPr>
      <w:rFonts w:ascii="Times New Roman" w:eastAsia="黑体" w:hAnsi="Times New Roman"/>
    </w:rPr>
  </w:style>
  <w:style w:type="paragraph" w:styleId="21">
    <w:name w:val="toc 2"/>
    <w:basedOn w:val="a"/>
    <w:next w:val="a"/>
    <w:uiPriority w:val="39"/>
    <w:unhideWhenUsed/>
    <w:qFormat/>
    <w:pPr>
      <w:spacing w:beforeLines="10" w:afterLines="10"/>
      <w:ind w:leftChars="100" w:left="100"/>
    </w:pPr>
    <w:rPr>
      <w:rFonts w:ascii="Times New Roman" w:eastAsia="宋体" w:hAnsi="Times New Roman"/>
    </w:rPr>
  </w:style>
  <w:style w:type="paragraph" w:styleId="22">
    <w:name w:val="Body Text First Indent 2"/>
    <w:basedOn w:val="a6"/>
    <w:next w:val="a"/>
    <w:qFormat/>
    <w:pPr>
      <w:ind w:firstLine="420"/>
    </w:pPr>
  </w:style>
  <w:style w:type="table" w:styleId="aa">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qFormat/>
    <w:rPr>
      <w:color w:val="0563C1" w:themeColor="hyperlink"/>
      <w:u w:val="single"/>
    </w:rPr>
  </w:style>
  <w:style w:type="character" w:styleId="ac">
    <w:name w:val="annotation reference"/>
    <w:qFormat/>
    <w:rPr>
      <w:sz w:val="21"/>
      <w:szCs w:val="21"/>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Char3">
    <w:name w:val="页眉 Char"/>
    <w:basedOn w:val="a1"/>
    <w:link w:val="a9"/>
    <w:uiPriority w:val="99"/>
    <w:qFormat/>
    <w:rPr>
      <w:sz w:val="18"/>
      <w:szCs w:val="18"/>
    </w:rPr>
  </w:style>
  <w:style w:type="character" w:customStyle="1" w:styleId="Char2">
    <w:name w:val="页脚 Char"/>
    <w:basedOn w:val="a1"/>
    <w:link w:val="a8"/>
    <w:uiPriority w:val="99"/>
    <w:qFormat/>
    <w:rPr>
      <w:sz w:val="18"/>
      <w:szCs w:val="18"/>
    </w:rPr>
  </w:style>
  <w:style w:type="paragraph" w:customStyle="1" w:styleId="ad">
    <w:name w:val="图片"/>
    <w:basedOn w:val="a"/>
    <w:link w:val="Char4"/>
    <w:qFormat/>
    <w:pPr>
      <w:spacing w:line="26" w:lineRule="atLeast"/>
      <w:jc w:val="center"/>
    </w:pPr>
    <w:rPr>
      <w:rFonts w:ascii="Times New Roman" w:eastAsia="宋体" w:hAnsi="Times New Roman"/>
      <w:sz w:val="24"/>
    </w:rPr>
  </w:style>
  <w:style w:type="character" w:customStyle="1" w:styleId="Char4">
    <w:name w:val="图片 Char"/>
    <w:basedOn w:val="a1"/>
    <w:link w:val="ad"/>
    <w:qFormat/>
    <w:rPr>
      <w:rFonts w:ascii="Times New Roman" w:eastAsia="宋体" w:hAnsi="Times New Roman"/>
      <w:sz w:val="24"/>
    </w:rPr>
  </w:style>
  <w:style w:type="paragraph" w:customStyle="1" w:styleId="23">
    <w:name w:val="正文2"/>
    <w:basedOn w:val="a"/>
    <w:link w:val="2Char0"/>
    <w:qFormat/>
    <w:pPr>
      <w:spacing w:line="360" w:lineRule="auto"/>
      <w:ind w:firstLineChars="200" w:firstLine="480"/>
    </w:pPr>
    <w:rPr>
      <w:rFonts w:ascii="Times New Roman" w:eastAsia="宋体" w:hAnsi="Times New Roman"/>
      <w:sz w:val="24"/>
    </w:rPr>
  </w:style>
  <w:style w:type="character" w:customStyle="1" w:styleId="1Char">
    <w:name w:val="标题 1 Char"/>
    <w:basedOn w:val="a1"/>
    <w:link w:val="1"/>
    <w:qFormat/>
    <w:rPr>
      <w:rFonts w:ascii="Times New Roman" w:eastAsia="黑体" w:hAnsi="Times New Roman" w:cs="Times New Roman"/>
      <w:bCs/>
      <w:kern w:val="44"/>
      <w:sz w:val="28"/>
      <w:szCs w:val="44"/>
    </w:rPr>
  </w:style>
  <w:style w:type="character" w:customStyle="1" w:styleId="2Char0">
    <w:name w:val="正文2 Char"/>
    <w:basedOn w:val="a1"/>
    <w:link w:val="23"/>
    <w:qFormat/>
    <w:rPr>
      <w:rFonts w:ascii="Times New Roman" w:eastAsia="宋体" w:hAnsi="Times New Roman"/>
      <w:sz w:val="24"/>
    </w:rPr>
  </w:style>
  <w:style w:type="character" w:customStyle="1" w:styleId="2Char2">
    <w:name w:val="标题 2 Char"/>
    <w:basedOn w:val="a1"/>
    <w:uiPriority w:val="9"/>
    <w:semiHidden/>
    <w:qFormat/>
    <w:rPr>
      <w:rFonts w:asciiTheme="majorHAnsi" w:eastAsiaTheme="majorEastAsia" w:hAnsiTheme="majorHAnsi" w:cstheme="majorBidi"/>
      <w:b/>
      <w:bCs/>
      <w:sz w:val="32"/>
      <w:szCs w:val="32"/>
    </w:rPr>
  </w:style>
  <w:style w:type="character" w:customStyle="1" w:styleId="2Char1">
    <w:name w:val="标题 2 Char1"/>
    <w:link w:val="2"/>
    <w:qFormat/>
    <w:rPr>
      <w:rFonts w:ascii="Times New Roman" w:eastAsia="黑体" w:hAnsi="Times New Roman" w:cs="Times New Roman"/>
      <w:bCs/>
      <w:kern w:val="0"/>
      <w:sz w:val="24"/>
      <w:szCs w:val="20"/>
    </w:rPr>
  </w:style>
  <w:style w:type="table" w:customStyle="1" w:styleId="ae">
    <w:name w:val="验收"/>
    <w:basedOn w:val="a2"/>
    <w:uiPriority w:val="99"/>
    <w:qFormat/>
    <w:pPr>
      <w:widowControl w:val="0"/>
      <w:jc w:val="center"/>
    </w:pPr>
    <w:tblPr>
      <w:tblInd w:w="0" w:type="dxa"/>
      <w:tblBorders>
        <w:top w:val="single" w:sz="4" w:space="0" w:color="auto"/>
        <w:bottom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af">
    <w:name w:val="表名"/>
    <w:basedOn w:val="23"/>
    <w:link w:val="Char5"/>
    <w:qFormat/>
    <w:pPr>
      <w:ind w:firstLineChars="0" w:firstLine="0"/>
      <w:jc w:val="center"/>
    </w:pPr>
  </w:style>
  <w:style w:type="character" w:customStyle="1" w:styleId="Char5">
    <w:name w:val="表名 Char"/>
    <w:basedOn w:val="2Char0"/>
    <w:link w:val="af"/>
    <w:qFormat/>
    <w:rPr>
      <w:rFonts w:ascii="Times New Roman" w:eastAsia="宋体" w:hAnsi="Times New Roman"/>
      <w:sz w:val="24"/>
    </w:rPr>
  </w:style>
  <w:style w:type="paragraph" w:customStyle="1" w:styleId="af0">
    <w:name w:val="表格"/>
    <w:basedOn w:val="a"/>
    <w:next w:val="a"/>
    <w:link w:val="Char6"/>
    <w:qFormat/>
    <w:pPr>
      <w:adjustRightInd w:val="0"/>
      <w:jc w:val="center"/>
      <w:textAlignment w:val="baseline"/>
    </w:pPr>
    <w:rPr>
      <w:rFonts w:ascii="Times New Roman" w:eastAsia="宋体" w:hAnsi="Times New Roman" w:cs="宋体"/>
      <w:kern w:val="28"/>
      <w:szCs w:val="21"/>
    </w:rPr>
  </w:style>
  <w:style w:type="character" w:customStyle="1" w:styleId="Char6">
    <w:name w:val="表格 Char"/>
    <w:link w:val="af0"/>
    <w:qFormat/>
    <w:rPr>
      <w:rFonts w:ascii="Times New Roman" w:eastAsia="宋体" w:hAnsi="Times New Roman" w:cs="宋体"/>
      <w:kern w:val="28"/>
      <w:szCs w:val="21"/>
    </w:rPr>
  </w:style>
  <w:style w:type="paragraph" w:customStyle="1" w:styleId="AP-">
    <w:name w:val="AP-正文无级"/>
    <w:basedOn w:val="a"/>
    <w:link w:val="AP-0"/>
    <w:qFormat/>
    <w:pPr>
      <w:spacing w:line="360" w:lineRule="auto"/>
      <w:ind w:firstLineChars="200" w:firstLine="480"/>
    </w:pPr>
    <w:rPr>
      <w:rFonts w:ascii="Times New Roman" w:eastAsia="宋体" w:hAnsi="Times New Roman" w:cs="Times New Roman"/>
      <w:sz w:val="24"/>
      <w:szCs w:val="24"/>
    </w:rPr>
  </w:style>
  <w:style w:type="character" w:customStyle="1" w:styleId="AP-0">
    <w:name w:val="AP-正文无级 字符"/>
    <w:link w:val="AP-"/>
    <w:qFormat/>
    <w:rPr>
      <w:rFonts w:ascii="Times New Roman" w:eastAsia="宋体" w:hAnsi="Times New Roman" w:cs="Times New Roman"/>
      <w:sz w:val="24"/>
      <w:szCs w:val="24"/>
    </w:rPr>
  </w:style>
  <w:style w:type="paragraph" w:customStyle="1" w:styleId="HP-">
    <w:name w:val="HP-表首"/>
    <w:qFormat/>
    <w:pPr>
      <w:tabs>
        <w:tab w:val="center" w:pos="4200"/>
        <w:tab w:val="right" w:pos="8400"/>
      </w:tabs>
      <w:adjustRightInd w:val="0"/>
      <w:snapToGrid w:val="0"/>
      <w:jc w:val="center"/>
    </w:pPr>
    <w:rPr>
      <w:rFonts w:ascii="Times New Roman" w:eastAsia="宋体" w:hAnsi="Times New Roman" w:cs="Times New Roman"/>
      <w:b/>
      <w:snapToGrid w:val="0"/>
      <w:sz w:val="21"/>
      <w:szCs w:val="21"/>
    </w:rPr>
  </w:style>
  <w:style w:type="table" w:customStyle="1" w:styleId="af1">
    <w:name w:val="环评"/>
    <w:basedOn w:val="a2"/>
    <w:qFormat/>
    <w:pPr>
      <w:jc w:val="center"/>
    </w:pPr>
    <w:tblPr>
      <w:tblInd w:w="0" w:type="dxa"/>
      <w:tblBorders>
        <w:top w:val="single" w:sz="12" w:space="0" w:color="auto"/>
        <w:bottom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FP-">
    <w:name w:val="FP-表中字 表"/>
    <w:basedOn w:val="P-"/>
    <w:link w:val="FP-0"/>
    <w:qFormat/>
  </w:style>
  <w:style w:type="paragraph" w:customStyle="1" w:styleId="P-">
    <w:name w:val="P-表中字"/>
    <w:qFormat/>
    <w:pPr>
      <w:adjustRightInd w:val="0"/>
      <w:snapToGrid w:val="0"/>
      <w:jc w:val="center"/>
    </w:pPr>
    <w:rPr>
      <w:rFonts w:ascii="Times New Roman" w:eastAsia="宋体" w:hAnsi="Times New Roman" w:cs="Times New Roman"/>
      <w:snapToGrid w:val="0"/>
      <w:sz w:val="21"/>
      <w:szCs w:val="21"/>
    </w:rPr>
  </w:style>
  <w:style w:type="character" w:customStyle="1" w:styleId="FP-0">
    <w:name w:val="FP-表中字 表 字符"/>
    <w:basedOn w:val="a1"/>
    <w:link w:val="FP-"/>
    <w:qFormat/>
    <w:rPr>
      <w:rFonts w:ascii="Times New Roman" w:eastAsia="宋体" w:hAnsi="Times New Roman" w:cs="Times New Roman"/>
      <w:snapToGrid w:val="0"/>
      <w:kern w:val="0"/>
      <w:szCs w:val="21"/>
    </w:rPr>
  </w:style>
  <w:style w:type="character" w:customStyle="1" w:styleId="HeaderorfooterSimSun">
    <w:name w:val="Header or footer + SimSun"/>
    <w:basedOn w:val="a1"/>
    <w:qFormat/>
    <w:rPr>
      <w:rFonts w:ascii="宋体" w:eastAsia="宋体" w:hAnsi="宋体" w:cs="宋体"/>
      <w:color w:val="000000"/>
      <w:spacing w:val="0"/>
      <w:w w:val="100"/>
      <w:position w:val="0"/>
      <w:sz w:val="32"/>
      <w:szCs w:val="32"/>
      <w:u w:val="none"/>
      <w:lang w:val="zh-TW"/>
    </w:rPr>
  </w:style>
  <w:style w:type="character" w:customStyle="1" w:styleId="Char">
    <w:name w:val="文档结构图 Char"/>
    <w:basedOn w:val="a1"/>
    <w:link w:val="a4"/>
    <w:uiPriority w:val="99"/>
    <w:semiHidden/>
    <w:qFormat/>
    <w:rPr>
      <w:rFonts w:ascii="宋体" w:eastAsia="宋体"/>
      <w:sz w:val="18"/>
      <w:szCs w:val="18"/>
    </w:rPr>
  </w:style>
  <w:style w:type="character" w:customStyle="1" w:styleId="Char7">
    <w:name w:val="正文 Char"/>
    <w:link w:val="11"/>
    <w:qFormat/>
    <w:rPr>
      <w:rFonts w:ascii="宋体" w:hAnsi="宋体" w:cs="Times New Roman"/>
      <w:sz w:val="24"/>
      <w:szCs w:val="24"/>
    </w:rPr>
  </w:style>
  <w:style w:type="paragraph" w:customStyle="1" w:styleId="11">
    <w:name w:val="正文1"/>
    <w:basedOn w:val="a"/>
    <w:link w:val="Char7"/>
    <w:qFormat/>
    <w:pPr>
      <w:spacing w:line="500" w:lineRule="exact"/>
      <w:ind w:firstLineChars="200" w:firstLine="480"/>
    </w:pPr>
    <w:rPr>
      <w:rFonts w:ascii="宋体" w:hAnsi="宋体" w:cs="Times New Roman"/>
      <w:sz w:val="24"/>
      <w:szCs w:val="24"/>
    </w:rPr>
  </w:style>
  <w:style w:type="character" w:customStyle="1" w:styleId="2Char">
    <w:name w:val="正文文本缩进 2 Char"/>
    <w:basedOn w:val="a1"/>
    <w:link w:val="20"/>
    <w:qFormat/>
    <w:rPr>
      <w:rFonts w:hAnsi="Calibri"/>
      <w:kern w:val="2"/>
      <w:sz w:val="21"/>
      <w:szCs w:val="24"/>
    </w:rPr>
  </w:style>
  <w:style w:type="character" w:customStyle="1" w:styleId="Char0">
    <w:name w:val="批注文字 Char"/>
    <w:link w:val="a5"/>
    <w:qFormat/>
    <w:rPr>
      <w:kern w:val="2"/>
      <w:sz w:val="21"/>
      <w:szCs w:val="24"/>
    </w:rPr>
  </w:style>
  <w:style w:type="character" w:customStyle="1" w:styleId="Char10">
    <w:name w:val="批注文字 Char1"/>
    <w:basedOn w:val="a1"/>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1"/>
    <w:link w:val="a7"/>
    <w:uiPriority w:val="99"/>
    <w:semiHidden/>
    <w:qFormat/>
    <w:rPr>
      <w:rFonts w:asciiTheme="minorHAnsi" w:eastAsiaTheme="minorEastAsia" w:hAnsiTheme="minorHAnsi" w:cstheme="minorBidi"/>
      <w:kern w:val="2"/>
      <w:sz w:val="18"/>
      <w:szCs w:val="18"/>
    </w:r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af2">
    <w:name w:val="表内"/>
    <w:basedOn w:val="af3"/>
    <w:qFormat/>
    <w:pPr>
      <w:snapToGrid/>
      <w:spacing w:line="240" w:lineRule="auto"/>
    </w:pPr>
    <w:rPr>
      <w:snapToGrid/>
    </w:rPr>
  </w:style>
  <w:style w:type="paragraph" w:customStyle="1" w:styleId="af3">
    <w:name w:val="表格内"/>
    <w:basedOn w:val="a"/>
    <w:qFormat/>
    <w:pPr>
      <w:snapToGrid w:val="0"/>
      <w:spacing w:line="360" w:lineRule="exact"/>
      <w:jc w:val="center"/>
    </w:pPr>
    <w:rPr>
      <w:snapToGrid w:val="0"/>
      <w:szCs w:val="21"/>
    </w:rPr>
  </w:style>
  <w:style w:type="paragraph" w:customStyle="1" w:styleId="af4">
    <w:name w:val="表中文字"/>
    <w:basedOn w:val="a"/>
    <w:qFormat/>
    <w:pPr>
      <w:widowControl/>
      <w:jc w:val="center"/>
    </w:pPr>
    <w:rPr>
      <w:rFonts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224</Words>
  <Characters>1283</Characters>
  <Application>Microsoft Office Word</Application>
  <DocSecurity>0</DocSecurity>
  <Lines>10</Lines>
  <Paragraphs>3</Paragraphs>
  <ScaleCrop>false</ScaleCrop>
  <Company>微软中国</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dc:creator>
  <cp:lastModifiedBy>DELL</cp:lastModifiedBy>
  <cp:revision>3</cp:revision>
  <dcterms:created xsi:type="dcterms:W3CDTF">2022-10-17T09:02:00Z</dcterms:created>
  <dcterms:modified xsi:type="dcterms:W3CDTF">2022-10-17T11:43:00Z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08E9383C418C48FCB30823AE03E12545</vt:lpwstr>
  </property>
</Properties>
</file>